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F6E" w:rsidRDefault="002C6F6E" w:rsidP="002C6F6E">
      <w:pPr>
        <w:suppressAutoHyphens w:val="0"/>
        <w:ind w:firstLine="540"/>
        <w:jc w:val="center"/>
        <w:rPr>
          <w:kern w:val="0"/>
          <w:sz w:val="28"/>
          <w:szCs w:val="28"/>
          <w:lang w:eastAsia="en-US"/>
        </w:rPr>
      </w:pPr>
      <w:r>
        <w:rPr>
          <w:kern w:val="0"/>
          <w:sz w:val="28"/>
          <w:szCs w:val="28"/>
          <w:lang w:eastAsia="en-US"/>
        </w:rPr>
        <w:t xml:space="preserve">Сообщение о результатах конкурса на замещение вакантной должности руководителя образовательного учреждения </w:t>
      </w:r>
    </w:p>
    <w:p w:rsidR="002C6F6E" w:rsidRDefault="002C6F6E" w:rsidP="002C6F6E">
      <w:pPr>
        <w:suppressAutoHyphens w:val="0"/>
        <w:ind w:firstLine="540"/>
        <w:jc w:val="center"/>
        <w:rPr>
          <w:kern w:val="0"/>
          <w:sz w:val="28"/>
          <w:szCs w:val="28"/>
          <w:lang w:eastAsia="en-US"/>
        </w:rPr>
      </w:pPr>
      <w:r>
        <w:rPr>
          <w:kern w:val="0"/>
          <w:sz w:val="28"/>
          <w:szCs w:val="28"/>
          <w:lang w:eastAsia="en-US"/>
        </w:rPr>
        <w:t>и продлении срока приема документов</w:t>
      </w:r>
    </w:p>
    <w:p w:rsidR="002C6F6E" w:rsidRDefault="002C6F6E" w:rsidP="002C6F6E">
      <w:pPr>
        <w:shd w:val="clear" w:color="auto" w:fill="FFFFFF"/>
        <w:suppressAutoHyphens w:val="0"/>
        <w:spacing w:before="100" w:beforeAutospacing="1" w:after="100" w:afterAutospacing="1"/>
        <w:jc w:val="both"/>
        <w:rPr>
          <w:bCs/>
          <w:color w:val="000000"/>
          <w:kern w:val="0"/>
          <w:sz w:val="28"/>
          <w:szCs w:val="28"/>
          <w:shd w:val="clear" w:color="auto" w:fill="FFFFFF"/>
          <w:lang w:eastAsia="ru-RU"/>
        </w:rPr>
      </w:pPr>
      <w:r>
        <w:rPr>
          <w:bCs/>
          <w:color w:val="000000"/>
          <w:kern w:val="0"/>
          <w:sz w:val="28"/>
          <w:szCs w:val="28"/>
          <w:lang w:eastAsia="ru-RU"/>
        </w:rPr>
        <w:t xml:space="preserve">Управление образования </w:t>
      </w:r>
      <w:r>
        <w:rPr>
          <w:color w:val="000000"/>
          <w:kern w:val="0"/>
          <w:sz w:val="28"/>
          <w:szCs w:val="28"/>
          <w:shd w:val="clear" w:color="auto" w:fill="FFFFFF"/>
          <w:lang w:eastAsia="ru-RU"/>
        </w:rPr>
        <w:t xml:space="preserve">Администрации муниципального района </w:t>
      </w:r>
      <w:proofErr w:type="spellStart"/>
      <w:r>
        <w:rPr>
          <w:color w:val="000000"/>
          <w:kern w:val="0"/>
          <w:sz w:val="28"/>
          <w:szCs w:val="28"/>
          <w:shd w:val="clear" w:color="auto" w:fill="FFFFFF"/>
          <w:lang w:eastAsia="ru-RU"/>
        </w:rPr>
        <w:t>Туймазинский</w:t>
      </w:r>
      <w:proofErr w:type="spellEnd"/>
      <w:r>
        <w:rPr>
          <w:color w:val="000000"/>
          <w:kern w:val="0"/>
          <w:sz w:val="28"/>
          <w:szCs w:val="28"/>
          <w:shd w:val="clear" w:color="auto" w:fill="FFFFFF"/>
          <w:lang w:eastAsia="ru-RU"/>
        </w:rPr>
        <w:t xml:space="preserve"> район Республики Башкортостан информирует, что конкурс на замещение </w:t>
      </w:r>
      <w:r>
        <w:rPr>
          <w:bCs/>
          <w:color w:val="000000"/>
          <w:kern w:val="0"/>
          <w:sz w:val="28"/>
          <w:szCs w:val="28"/>
          <w:shd w:val="clear" w:color="auto" w:fill="FFFFFF"/>
          <w:lang w:eastAsia="ru-RU"/>
        </w:rPr>
        <w:t xml:space="preserve">вакантной должности </w:t>
      </w:r>
      <w:r>
        <w:rPr>
          <w:color w:val="000000"/>
          <w:sz w:val="28"/>
          <w:szCs w:val="28"/>
        </w:rPr>
        <w:t xml:space="preserve">заведующего муниципального автономного дошкольного образовательного учреждения детский сад </w:t>
      </w:r>
      <w:proofErr w:type="spellStart"/>
      <w:r>
        <w:rPr>
          <w:color w:val="000000"/>
          <w:sz w:val="28"/>
          <w:szCs w:val="28"/>
        </w:rPr>
        <w:t>с.Нижнетроицкий</w:t>
      </w:r>
      <w:proofErr w:type="spellEnd"/>
      <w:r>
        <w:rPr>
          <w:color w:val="000000"/>
          <w:sz w:val="28"/>
          <w:szCs w:val="28"/>
        </w:rPr>
        <w:t xml:space="preserve"> муниципального района </w:t>
      </w:r>
      <w:proofErr w:type="spellStart"/>
      <w:r>
        <w:rPr>
          <w:color w:val="000000"/>
          <w:sz w:val="28"/>
          <w:szCs w:val="28"/>
        </w:rPr>
        <w:t>Туймазинский</w:t>
      </w:r>
      <w:proofErr w:type="spellEnd"/>
      <w:r>
        <w:rPr>
          <w:color w:val="000000"/>
          <w:sz w:val="28"/>
          <w:szCs w:val="28"/>
        </w:rPr>
        <w:t xml:space="preserve"> район, директора муниципального автономного общеобразовательного учреждения основная общеобразовательная школа </w:t>
      </w:r>
      <w:proofErr w:type="spellStart"/>
      <w:r>
        <w:rPr>
          <w:color w:val="000000"/>
          <w:sz w:val="28"/>
          <w:szCs w:val="28"/>
        </w:rPr>
        <w:t>с.Верхние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Бишинды</w:t>
      </w:r>
      <w:proofErr w:type="spellEnd"/>
      <w:r>
        <w:rPr>
          <w:color w:val="000000"/>
          <w:sz w:val="28"/>
          <w:szCs w:val="28"/>
        </w:rPr>
        <w:t xml:space="preserve"> муниципального района </w:t>
      </w:r>
      <w:proofErr w:type="spellStart"/>
      <w:r>
        <w:rPr>
          <w:color w:val="000000"/>
          <w:sz w:val="28"/>
          <w:szCs w:val="28"/>
        </w:rPr>
        <w:t>Туймазинский</w:t>
      </w:r>
      <w:proofErr w:type="spellEnd"/>
      <w:r>
        <w:rPr>
          <w:color w:val="000000"/>
          <w:sz w:val="28"/>
          <w:szCs w:val="28"/>
        </w:rPr>
        <w:t xml:space="preserve"> район, директора муниципального автономного общеобразовательного учреждения средняя общеобразовательная школа </w:t>
      </w:r>
      <w:proofErr w:type="spellStart"/>
      <w:r>
        <w:rPr>
          <w:color w:val="000000"/>
          <w:sz w:val="28"/>
          <w:szCs w:val="28"/>
        </w:rPr>
        <w:t>с.Тюменяк</w:t>
      </w:r>
      <w:proofErr w:type="spellEnd"/>
      <w:r>
        <w:rPr>
          <w:color w:val="000000"/>
          <w:sz w:val="28"/>
          <w:szCs w:val="28"/>
        </w:rPr>
        <w:t xml:space="preserve"> муниципального района </w:t>
      </w:r>
      <w:proofErr w:type="spellStart"/>
      <w:r>
        <w:rPr>
          <w:color w:val="000000"/>
          <w:sz w:val="28"/>
          <w:szCs w:val="28"/>
        </w:rPr>
        <w:t>Туймазинский</w:t>
      </w:r>
      <w:proofErr w:type="spellEnd"/>
      <w:r>
        <w:rPr>
          <w:color w:val="000000"/>
          <w:sz w:val="28"/>
          <w:szCs w:val="28"/>
        </w:rPr>
        <w:t xml:space="preserve"> район, заведующего муниципального автономного дошкольного образовательного учреждения детский сад №16 </w:t>
      </w:r>
      <w:proofErr w:type="spellStart"/>
      <w:r>
        <w:rPr>
          <w:color w:val="000000"/>
          <w:sz w:val="28"/>
          <w:szCs w:val="28"/>
        </w:rPr>
        <w:t>г.Туймазы</w:t>
      </w:r>
      <w:proofErr w:type="spellEnd"/>
      <w:r>
        <w:rPr>
          <w:color w:val="000000"/>
          <w:sz w:val="28"/>
          <w:szCs w:val="28"/>
        </w:rPr>
        <w:t xml:space="preserve"> муниципального района </w:t>
      </w:r>
      <w:proofErr w:type="spellStart"/>
      <w:r>
        <w:rPr>
          <w:color w:val="000000"/>
          <w:sz w:val="28"/>
          <w:szCs w:val="28"/>
        </w:rPr>
        <w:t>Туймазинский</w:t>
      </w:r>
      <w:proofErr w:type="spellEnd"/>
      <w:r>
        <w:rPr>
          <w:color w:val="000000"/>
          <w:sz w:val="28"/>
          <w:szCs w:val="28"/>
        </w:rPr>
        <w:t xml:space="preserve"> район </w:t>
      </w:r>
      <w:r>
        <w:rPr>
          <w:color w:val="000000"/>
          <w:kern w:val="0"/>
          <w:sz w:val="28"/>
          <w:szCs w:val="28"/>
          <w:shd w:val="clear" w:color="auto" w:fill="FFFFFF"/>
          <w:lang w:eastAsia="ru-RU"/>
        </w:rPr>
        <w:t>признаны несостоявшимися в связи с отсутствием необходимого количества кандидатов на конкурс и принято решение о продлении срока приема документов до 31.08.2026  года (протокол №7 от 03.08.2026 г.).</w:t>
      </w:r>
    </w:p>
    <w:p w:rsidR="002C6F6E" w:rsidRDefault="002C6F6E" w:rsidP="002C6F6E">
      <w:pPr>
        <w:shd w:val="clear" w:color="auto" w:fill="FFFFFF"/>
        <w:suppressAutoHyphens w:val="0"/>
        <w:spacing w:before="100" w:beforeAutospacing="1" w:after="100" w:afterAutospacing="1"/>
        <w:jc w:val="both"/>
        <w:rPr>
          <w:color w:val="000000"/>
          <w:sz w:val="25"/>
          <w:szCs w:val="25"/>
        </w:rPr>
      </w:pPr>
    </w:p>
    <w:p w:rsidR="007714DF" w:rsidRDefault="007714DF">
      <w:bookmarkStart w:id="0" w:name="_GoBack"/>
      <w:bookmarkEnd w:id="0"/>
    </w:p>
    <w:sectPr w:rsidR="007714DF" w:rsidSect="002C6F6E">
      <w:type w:val="continuous"/>
      <w:pgSz w:w="11907" w:h="16839" w:code="9"/>
      <w:pgMar w:top="1134" w:right="567" w:bottom="1134" w:left="1702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DB6"/>
    <w:rsid w:val="002C6F6E"/>
    <w:rsid w:val="007714DF"/>
    <w:rsid w:val="00803D85"/>
    <w:rsid w:val="00E24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17E273-DE71-49F7-95E4-CFB27BD0B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6F6E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21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Кадры</dc:creator>
  <cp:keywords/>
  <dc:description/>
  <cp:lastModifiedBy>Кадры</cp:lastModifiedBy>
  <cp:revision>2</cp:revision>
  <dcterms:created xsi:type="dcterms:W3CDTF">2026-08-04T11:35:00Z</dcterms:created>
  <dcterms:modified xsi:type="dcterms:W3CDTF">2026-08-04T11:35:00Z</dcterms:modified>
</cp:coreProperties>
</file>