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9A" w:rsidRPr="00280533" w:rsidRDefault="0080599A" w:rsidP="008059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80533">
        <w:rPr>
          <w:rFonts w:ascii="Times New Roman" w:eastAsia="Times New Roman" w:hAnsi="Times New Roman" w:cs="Times New Roman"/>
          <w:lang w:eastAsia="ar-SA"/>
        </w:rPr>
        <w:t>Приложение 1</w:t>
      </w:r>
    </w:p>
    <w:p w:rsidR="0080599A" w:rsidRPr="00280533" w:rsidRDefault="004C1928" w:rsidP="008059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80533">
        <w:rPr>
          <w:rFonts w:ascii="Times New Roman" w:eastAsia="Times New Roman" w:hAnsi="Times New Roman" w:cs="Times New Roman"/>
          <w:lang w:eastAsia="ar-SA"/>
        </w:rPr>
        <w:t>к</w:t>
      </w:r>
      <w:r w:rsidR="0080599A" w:rsidRPr="00280533">
        <w:rPr>
          <w:rFonts w:ascii="Times New Roman" w:eastAsia="Times New Roman" w:hAnsi="Times New Roman" w:cs="Times New Roman"/>
          <w:lang w:eastAsia="ar-SA"/>
        </w:rPr>
        <w:t xml:space="preserve"> приказу Управления образования </w:t>
      </w:r>
    </w:p>
    <w:p w:rsidR="0080599A" w:rsidRPr="00280533" w:rsidRDefault="0080599A" w:rsidP="008059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80533">
        <w:rPr>
          <w:rFonts w:ascii="Times New Roman" w:eastAsia="Times New Roman" w:hAnsi="Times New Roman" w:cs="Times New Roman"/>
          <w:lang w:eastAsia="ar-SA"/>
        </w:rPr>
        <w:t xml:space="preserve">Администрации </w:t>
      </w:r>
    </w:p>
    <w:p w:rsidR="0080599A" w:rsidRPr="00280533" w:rsidRDefault="0080599A" w:rsidP="008059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80533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</w:p>
    <w:p w:rsidR="0080599A" w:rsidRPr="00280533" w:rsidRDefault="0080599A" w:rsidP="008059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80533">
        <w:rPr>
          <w:rFonts w:ascii="Times New Roman" w:eastAsia="Times New Roman" w:hAnsi="Times New Roman" w:cs="Times New Roman"/>
          <w:lang w:eastAsia="ar-SA"/>
        </w:rPr>
        <w:t>Туймазинский</w:t>
      </w:r>
      <w:proofErr w:type="spellEnd"/>
      <w:r w:rsidRPr="00280533">
        <w:rPr>
          <w:rFonts w:ascii="Times New Roman" w:eastAsia="Times New Roman" w:hAnsi="Times New Roman" w:cs="Times New Roman"/>
          <w:lang w:eastAsia="ar-SA"/>
        </w:rPr>
        <w:t xml:space="preserve"> район РБ</w:t>
      </w:r>
    </w:p>
    <w:p w:rsidR="0080599A" w:rsidRPr="00280533" w:rsidRDefault="00D76783" w:rsidP="008059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80533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955347" w:rsidRPr="00280533">
        <w:rPr>
          <w:rFonts w:ascii="Times New Roman" w:eastAsia="Times New Roman" w:hAnsi="Times New Roman" w:cs="Times New Roman"/>
          <w:lang w:eastAsia="ar-SA"/>
        </w:rPr>
        <w:t xml:space="preserve"> </w:t>
      </w:r>
      <w:r w:rsidR="002368E3">
        <w:rPr>
          <w:rFonts w:ascii="Times New Roman" w:eastAsia="Times New Roman" w:hAnsi="Times New Roman" w:cs="Times New Roman"/>
          <w:lang w:eastAsia="ar-SA"/>
        </w:rPr>
        <w:t xml:space="preserve">21 </w:t>
      </w:r>
      <w:r w:rsidR="00955347" w:rsidRPr="00280533">
        <w:rPr>
          <w:rFonts w:ascii="Times New Roman" w:eastAsia="Times New Roman" w:hAnsi="Times New Roman" w:cs="Times New Roman"/>
          <w:lang w:eastAsia="ar-SA"/>
        </w:rPr>
        <w:t>октября</w:t>
      </w:r>
      <w:r w:rsidR="0080599A" w:rsidRPr="00280533">
        <w:rPr>
          <w:rFonts w:ascii="Times New Roman" w:eastAsia="Times New Roman" w:hAnsi="Times New Roman" w:cs="Times New Roman"/>
          <w:lang w:eastAsia="ar-SA"/>
        </w:rPr>
        <w:t xml:space="preserve"> 201</w:t>
      </w:r>
      <w:r w:rsidRPr="00280533">
        <w:rPr>
          <w:rFonts w:ascii="Times New Roman" w:eastAsia="Times New Roman" w:hAnsi="Times New Roman" w:cs="Times New Roman"/>
          <w:lang w:eastAsia="ar-SA"/>
        </w:rPr>
        <w:t>9</w:t>
      </w:r>
      <w:r w:rsidR="002B7DC0" w:rsidRPr="00280533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5347" w:rsidRPr="00280533">
        <w:rPr>
          <w:rFonts w:ascii="Times New Roman" w:eastAsia="Times New Roman" w:hAnsi="Times New Roman" w:cs="Times New Roman"/>
          <w:lang w:eastAsia="ar-SA"/>
        </w:rPr>
        <w:t>года  №</w:t>
      </w:r>
      <w:r w:rsidR="002368E3">
        <w:rPr>
          <w:rFonts w:ascii="Times New Roman" w:eastAsia="Times New Roman" w:hAnsi="Times New Roman" w:cs="Times New Roman"/>
          <w:lang w:eastAsia="ar-SA"/>
        </w:rPr>
        <w:t>271</w:t>
      </w:r>
    </w:p>
    <w:p w:rsidR="0080599A" w:rsidRPr="00280533" w:rsidRDefault="0080599A" w:rsidP="008059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599A" w:rsidRPr="00280533" w:rsidRDefault="0080599A" w:rsidP="0080599A">
      <w:pPr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99A" w:rsidRPr="00280533" w:rsidRDefault="00AF7478" w:rsidP="0080599A">
      <w:pPr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ПРОЕКТ </w:t>
      </w:r>
      <w:r w:rsidR="0080599A" w:rsidRPr="002805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</w:t>
      </w:r>
      <w:r w:rsidRPr="002805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</w:p>
    <w:p w:rsidR="0080599A" w:rsidRPr="00280533" w:rsidRDefault="002B7DC0" w:rsidP="0080599A">
      <w:pPr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МУНИЦИПАЛЬНОМ ЭТАПЕ</w:t>
      </w:r>
      <w:r w:rsidR="0080599A" w:rsidRPr="002805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C1928" w:rsidRPr="00280533" w:rsidRDefault="002B7DC0" w:rsidP="004C1928">
      <w:pPr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КОНКУРСА ИССЛЕДОВАТЕЛЬСКИХ РАБОТ В РАМКАХ МАЛОЙ АКАДЕМИИ НАУК</w:t>
      </w:r>
      <w:r w:rsidR="00EF15D7" w:rsidRPr="002805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C1928" w:rsidRPr="002805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ШКОЛЬНИКОВ </w:t>
      </w:r>
    </w:p>
    <w:p w:rsidR="004C1928" w:rsidRPr="00280533" w:rsidRDefault="004C1928" w:rsidP="004C1928">
      <w:pPr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1C7A" w:rsidRPr="00280533" w:rsidRDefault="00921C7A" w:rsidP="004C1928">
      <w:pPr>
        <w:spacing w:after="0" w:line="240" w:lineRule="auto"/>
        <w:ind w:right="2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1C7A" w:rsidRPr="00280533" w:rsidRDefault="00921C7A" w:rsidP="00921C7A">
      <w:pPr>
        <w:pStyle w:val="a3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280533">
        <w:rPr>
          <w:rFonts w:ascii="Times New Roman" w:hAnsi="Times New Roman" w:cs="Times New Roman"/>
          <w:b w:val="0"/>
          <w:szCs w:val="24"/>
        </w:rPr>
        <w:t xml:space="preserve">Конкурс исследовательских работ в рамках Малой академии наук школьников муниципального района </w:t>
      </w:r>
      <w:proofErr w:type="spellStart"/>
      <w:r w:rsidRPr="00280533">
        <w:rPr>
          <w:rFonts w:ascii="Times New Roman" w:hAnsi="Times New Roman" w:cs="Times New Roman"/>
          <w:b w:val="0"/>
          <w:szCs w:val="24"/>
        </w:rPr>
        <w:t>Туймазинский</w:t>
      </w:r>
      <w:proofErr w:type="spellEnd"/>
      <w:r w:rsidRPr="00280533">
        <w:rPr>
          <w:rFonts w:ascii="Times New Roman" w:hAnsi="Times New Roman" w:cs="Times New Roman"/>
          <w:b w:val="0"/>
          <w:szCs w:val="24"/>
        </w:rPr>
        <w:t xml:space="preserve"> район Ре</w:t>
      </w:r>
      <w:r w:rsidR="00801F7E" w:rsidRPr="00280533">
        <w:rPr>
          <w:rFonts w:ascii="Times New Roman" w:hAnsi="Times New Roman" w:cs="Times New Roman"/>
          <w:b w:val="0"/>
          <w:szCs w:val="24"/>
        </w:rPr>
        <w:t>спублики Башкортостан (далее - К</w:t>
      </w:r>
      <w:r w:rsidRPr="00280533">
        <w:rPr>
          <w:rFonts w:ascii="Times New Roman" w:hAnsi="Times New Roman" w:cs="Times New Roman"/>
          <w:b w:val="0"/>
          <w:szCs w:val="24"/>
        </w:rPr>
        <w:t xml:space="preserve">онкурс) проводится Информационно-методическим центром Управления образования Администрации муниципального района </w:t>
      </w:r>
      <w:proofErr w:type="spellStart"/>
      <w:r w:rsidRPr="00280533">
        <w:rPr>
          <w:rFonts w:ascii="Times New Roman" w:hAnsi="Times New Roman" w:cs="Times New Roman"/>
          <w:b w:val="0"/>
          <w:szCs w:val="24"/>
        </w:rPr>
        <w:t>Туймазинский</w:t>
      </w:r>
      <w:proofErr w:type="spellEnd"/>
      <w:r w:rsidRPr="00280533">
        <w:rPr>
          <w:rFonts w:ascii="Times New Roman" w:hAnsi="Times New Roman" w:cs="Times New Roman"/>
          <w:b w:val="0"/>
          <w:szCs w:val="24"/>
        </w:rPr>
        <w:t xml:space="preserve"> район Республики Башкортостан (далее - Управление образования) для  выявления лучших исследователей в образовательных учреждениях муниципального района  </w:t>
      </w:r>
      <w:proofErr w:type="spellStart"/>
      <w:r w:rsidRPr="00280533">
        <w:rPr>
          <w:rFonts w:ascii="Times New Roman" w:hAnsi="Times New Roman" w:cs="Times New Roman"/>
          <w:b w:val="0"/>
          <w:szCs w:val="24"/>
        </w:rPr>
        <w:t>Туймазинский</w:t>
      </w:r>
      <w:proofErr w:type="spellEnd"/>
      <w:r w:rsidRPr="00280533">
        <w:rPr>
          <w:rFonts w:ascii="Times New Roman" w:hAnsi="Times New Roman" w:cs="Times New Roman"/>
          <w:b w:val="0"/>
          <w:szCs w:val="24"/>
        </w:rPr>
        <w:t xml:space="preserve"> район. Важнейшим следствием проведения </w:t>
      </w:r>
      <w:r w:rsidR="00801F7E" w:rsidRPr="00280533">
        <w:rPr>
          <w:rFonts w:ascii="Times New Roman" w:hAnsi="Times New Roman" w:cs="Times New Roman"/>
          <w:b w:val="0"/>
          <w:szCs w:val="24"/>
        </w:rPr>
        <w:t>К</w:t>
      </w:r>
      <w:r w:rsidRPr="00280533">
        <w:rPr>
          <w:rFonts w:ascii="Times New Roman" w:hAnsi="Times New Roman" w:cs="Times New Roman"/>
          <w:b w:val="0"/>
          <w:szCs w:val="24"/>
        </w:rPr>
        <w:t>онкурса должна стать активизация научно – педагогического потенциала общеобразовательных учреждений, учреждений дополнительного образования для работы с одаренными детьми, трансляции знаний, идей и уникальной культуры общества новому подрастающему поколению. Конкурс способствует развитию мышления, формированию лидерских и творческих  качеств талантливой обучающейся молодёжи на основе проявления компетентности, инициативы, самостоятельности, оригинальности  в поисково-исследовательской деятельности, способствующей формированию научного интеллектуально-творческого потенциала Республики Башкортостан и России.</w:t>
      </w:r>
    </w:p>
    <w:p w:rsidR="00921C7A" w:rsidRPr="00280533" w:rsidRDefault="00921C7A" w:rsidP="00921C7A">
      <w:pPr>
        <w:tabs>
          <w:tab w:val="left" w:pos="37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>Руководство  конкурсом</w:t>
      </w:r>
    </w:p>
    <w:p w:rsidR="00921C7A" w:rsidRPr="00280533" w:rsidRDefault="00921C7A" w:rsidP="00921C7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Cs/>
          <w:sz w:val="24"/>
          <w:szCs w:val="24"/>
        </w:rPr>
        <w:t xml:space="preserve">Общее руководство подготовкой и проведением  </w:t>
      </w:r>
      <w:r w:rsidR="00A15068" w:rsidRPr="00280533">
        <w:rPr>
          <w:rFonts w:ascii="Times New Roman" w:hAnsi="Times New Roman" w:cs="Times New Roman"/>
          <w:bCs/>
          <w:sz w:val="24"/>
          <w:szCs w:val="24"/>
        </w:rPr>
        <w:t>К</w:t>
      </w:r>
      <w:r w:rsidRPr="00280533">
        <w:rPr>
          <w:rFonts w:ascii="Times New Roman" w:hAnsi="Times New Roman" w:cs="Times New Roman"/>
          <w:bCs/>
          <w:sz w:val="24"/>
          <w:szCs w:val="24"/>
        </w:rPr>
        <w:t>онкурса осуществляется организационным комитетом</w:t>
      </w:r>
      <w:r w:rsidR="00B22478" w:rsidRPr="002805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80533">
        <w:rPr>
          <w:rFonts w:ascii="Times New Roman" w:hAnsi="Times New Roman" w:cs="Times New Roman"/>
          <w:bCs/>
          <w:sz w:val="24"/>
          <w:szCs w:val="24"/>
        </w:rPr>
        <w:t xml:space="preserve">Оргкомитет решает вопросы организации отборочного этапа и очного этапа </w:t>
      </w:r>
      <w:r w:rsidR="00A15068" w:rsidRPr="00280533">
        <w:rPr>
          <w:rFonts w:ascii="Times New Roman" w:hAnsi="Times New Roman" w:cs="Times New Roman"/>
          <w:bCs/>
          <w:sz w:val="24"/>
          <w:szCs w:val="24"/>
        </w:rPr>
        <w:t>К</w:t>
      </w:r>
      <w:r w:rsidRPr="00280533">
        <w:rPr>
          <w:rFonts w:ascii="Times New Roman" w:hAnsi="Times New Roman" w:cs="Times New Roman"/>
          <w:bCs/>
          <w:sz w:val="24"/>
          <w:szCs w:val="24"/>
        </w:rPr>
        <w:t xml:space="preserve">онкурса,  поощрения  призеров конкурса и научных руководителей, способствует привлечению внимания общественности, средств массовой информации, физических и юридических лиц к данному конкурсу, совместно с жюри подводит итоги, награждает лауреатов и победителей конкурса. </w:t>
      </w:r>
      <w:r w:rsidRPr="00280533">
        <w:rPr>
          <w:rFonts w:ascii="Times New Roman" w:hAnsi="Times New Roman" w:cs="Times New Roman"/>
          <w:sz w:val="24"/>
          <w:szCs w:val="24"/>
        </w:rPr>
        <w:t xml:space="preserve">Состав муниципальной комиссии и жюри ежегодно утверждается приказом начальника Управления образования. </w:t>
      </w:r>
    </w:p>
    <w:p w:rsidR="00972F54" w:rsidRPr="00280533" w:rsidRDefault="00972F54" w:rsidP="001A5055">
      <w:pPr>
        <w:pStyle w:val="1"/>
        <w:suppressAutoHyphens/>
        <w:ind w:left="1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>Структура конкурса</w:t>
      </w:r>
    </w:p>
    <w:p w:rsidR="00921C7A" w:rsidRPr="00280533" w:rsidRDefault="00921C7A" w:rsidP="001A5055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15068" w:rsidRPr="0028053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0533">
        <w:rPr>
          <w:rFonts w:ascii="Times New Roman" w:hAnsi="Times New Roman" w:cs="Times New Roman"/>
          <w:sz w:val="24"/>
          <w:szCs w:val="24"/>
          <w:lang w:val="ru-RU"/>
        </w:rPr>
        <w:t>онкурсе принимают  участие учащиеся 1-11 классов образовательных учреждений муниципального района.</w:t>
      </w:r>
    </w:p>
    <w:p w:rsidR="00912884" w:rsidRPr="00280533" w:rsidRDefault="00921C7A" w:rsidP="00921C7A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Конкурс  проводится по следующим номинациям: </w:t>
      </w:r>
    </w:p>
    <w:p w:rsidR="00912884" w:rsidRPr="00280533" w:rsidRDefault="001A5055" w:rsidP="00B22478">
      <w:pPr>
        <w:pStyle w:val="ab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12884" w:rsidRPr="00280533">
        <w:rPr>
          <w:rFonts w:ascii="Times New Roman" w:hAnsi="Times New Roman" w:cs="Times New Roman"/>
          <w:b/>
          <w:sz w:val="24"/>
          <w:szCs w:val="24"/>
          <w:lang w:val="ru-RU"/>
        </w:rPr>
        <w:t>Секция «Свет познания»</w:t>
      </w:r>
      <w:r w:rsidR="00912884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включает </w:t>
      </w:r>
      <w:r w:rsidR="00B22478" w:rsidRPr="00280533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912884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12884" w:rsidRPr="00280533" w:rsidRDefault="00912884" w:rsidP="009128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- </w:t>
      </w:r>
      <w:r w:rsidR="00EC1010" w:rsidRPr="00280533">
        <w:rPr>
          <w:rFonts w:ascii="Times New Roman" w:hAnsi="Times New Roman" w:cs="Times New Roman"/>
          <w:sz w:val="24"/>
          <w:szCs w:val="24"/>
        </w:rPr>
        <w:t>Химия.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84" w:rsidRPr="00280533" w:rsidRDefault="00912884" w:rsidP="009128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- </w:t>
      </w:r>
      <w:r w:rsidR="00EC1010" w:rsidRPr="00280533">
        <w:rPr>
          <w:rFonts w:ascii="Times New Roman" w:hAnsi="Times New Roman" w:cs="Times New Roman"/>
          <w:sz w:val="24"/>
          <w:szCs w:val="24"/>
        </w:rPr>
        <w:t>Биология.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84" w:rsidRPr="00280533" w:rsidRDefault="00912884" w:rsidP="009128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- </w:t>
      </w:r>
      <w:r w:rsidR="00EC1010" w:rsidRPr="00280533">
        <w:rPr>
          <w:rFonts w:ascii="Times New Roman" w:hAnsi="Times New Roman" w:cs="Times New Roman"/>
          <w:sz w:val="24"/>
          <w:szCs w:val="24"/>
        </w:rPr>
        <w:t>Экология.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84" w:rsidRPr="00280533" w:rsidRDefault="00912884" w:rsidP="009128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- </w:t>
      </w:r>
      <w:r w:rsidR="00EC1010" w:rsidRPr="00280533">
        <w:rPr>
          <w:rFonts w:ascii="Times New Roman" w:hAnsi="Times New Roman" w:cs="Times New Roman"/>
          <w:sz w:val="24"/>
          <w:szCs w:val="24"/>
        </w:rPr>
        <w:t>География.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84" w:rsidRPr="00280533" w:rsidRDefault="00912884" w:rsidP="00B22478">
      <w:pPr>
        <w:pStyle w:val="ab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Секция «Быстрее в мысли, ярче в слове…»</w:t>
      </w: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включает </w:t>
      </w:r>
      <w:r w:rsidR="00B22478" w:rsidRPr="00280533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12884" w:rsidRPr="00280533" w:rsidRDefault="00912884" w:rsidP="00912884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1ED5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010" w:rsidRPr="00280533">
        <w:rPr>
          <w:rFonts w:ascii="Times New Roman" w:hAnsi="Times New Roman" w:cs="Times New Roman"/>
          <w:sz w:val="24"/>
          <w:szCs w:val="24"/>
          <w:lang w:val="ru-RU"/>
        </w:rPr>
        <w:t>История и МХК.</w:t>
      </w: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2884" w:rsidRDefault="00912884" w:rsidP="00912884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1ED5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010" w:rsidRPr="00280533">
        <w:rPr>
          <w:rFonts w:ascii="Times New Roman" w:hAnsi="Times New Roman" w:cs="Times New Roman"/>
          <w:sz w:val="24"/>
          <w:szCs w:val="24"/>
          <w:lang w:val="ru-RU"/>
        </w:rPr>
        <w:t>Обществознание и право.</w:t>
      </w: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6546" w:rsidRPr="00280533" w:rsidRDefault="00DF6546" w:rsidP="00912884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«Летописцы Великой Победы» (1-11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912884" w:rsidRPr="00280533" w:rsidRDefault="00912884" w:rsidP="00912884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1ED5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010" w:rsidRPr="00280533">
        <w:rPr>
          <w:rFonts w:ascii="Times New Roman" w:hAnsi="Times New Roman" w:cs="Times New Roman"/>
          <w:sz w:val="24"/>
          <w:szCs w:val="24"/>
          <w:lang w:val="ru-RU"/>
        </w:rPr>
        <w:t>Русский язык и литература.</w:t>
      </w: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2884" w:rsidRPr="00280533" w:rsidRDefault="00912884" w:rsidP="00912884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1ED5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010" w:rsidRPr="00280533">
        <w:rPr>
          <w:rFonts w:ascii="Times New Roman" w:hAnsi="Times New Roman" w:cs="Times New Roman"/>
          <w:sz w:val="24"/>
          <w:szCs w:val="24"/>
          <w:lang w:val="ru-RU"/>
        </w:rPr>
        <w:t>Лингвистика. Иностранные языки.</w:t>
      </w:r>
    </w:p>
    <w:p w:rsidR="00912884" w:rsidRPr="00280533" w:rsidRDefault="00912884" w:rsidP="00912884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1ED5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533">
        <w:rPr>
          <w:rFonts w:ascii="Times New Roman" w:hAnsi="Times New Roman" w:cs="Times New Roman"/>
          <w:sz w:val="24"/>
          <w:szCs w:val="24"/>
          <w:lang w:val="ru-RU"/>
        </w:rPr>
        <w:t>Лингвистика. Родные языки.</w:t>
      </w:r>
    </w:p>
    <w:p w:rsidR="00EC1010" w:rsidRPr="00DF6546" w:rsidRDefault="00912884" w:rsidP="00DF654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1ED5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5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F6546">
        <w:rPr>
          <w:rFonts w:ascii="Times New Roman" w:hAnsi="Times New Roman" w:cs="Times New Roman"/>
          <w:sz w:val="24"/>
          <w:szCs w:val="24"/>
          <w:lang w:val="ru-RU"/>
        </w:rPr>
        <w:t>стория и культура Башкортостана</w:t>
      </w:r>
    </w:p>
    <w:p w:rsidR="00EC1010" w:rsidRPr="00280533" w:rsidRDefault="00EC1010" w:rsidP="00EC101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- Медицина и ОБЖ. </w:t>
      </w:r>
    </w:p>
    <w:p w:rsidR="00A33BAA" w:rsidRPr="00280533" w:rsidRDefault="00EC1010" w:rsidP="00EC101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- Финансовая грамотность.</w:t>
      </w:r>
    </w:p>
    <w:p w:rsidR="00EC1010" w:rsidRPr="00280533" w:rsidRDefault="00EC1010" w:rsidP="00EC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- Экономика и предпринимательство</w:t>
      </w:r>
      <w:r w:rsidR="00937928">
        <w:rPr>
          <w:rFonts w:ascii="Times New Roman" w:hAnsi="Times New Roman" w:cs="Times New Roman"/>
          <w:sz w:val="24"/>
          <w:szCs w:val="24"/>
        </w:rPr>
        <w:t>.</w:t>
      </w:r>
    </w:p>
    <w:p w:rsidR="005773E0" w:rsidRPr="00280533" w:rsidRDefault="00B22478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   1.3.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912884" w:rsidRPr="00280533">
        <w:rPr>
          <w:rFonts w:ascii="Times New Roman" w:hAnsi="Times New Roman" w:cs="Times New Roman"/>
          <w:b/>
          <w:sz w:val="24"/>
          <w:szCs w:val="24"/>
        </w:rPr>
        <w:t xml:space="preserve">Секция  «Прорыв в науку» </w:t>
      </w:r>
      <w:r w:rsidR="00912884" w:rsidRPr="00280533">
        <w:rPr>
          <w:rFonts w:ascii="Times New Roman" w:hAnsi="Times New Roman" w:cs="Times New Roman"/>
          <w:sz w:val="24"/>
          <w:szCs w:val="24"/>
        </w:rPr>
        <w:t xml:space="preserve">включает в себя рассмотрение научно-исследовательских работ обучающихся по следующим направлениям: </w:t>
      </w:r>
    </w:p>
    <w:p w:rsidR="005773E0" w:rsidRPr="00280533" w:rsidRDefault="005773E0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- Математика</w:t>
      </w:r>
    </w:p>
    <w:p w:rsidR="005773E0" w:rsidRPr="00280533" w:rsidRDefault="005773E0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- Информатика и ИКТ</w:t>
      </w:r>
    </w:p>
    <w:p w:rsidR="00912884" w:rsidRPr="00280533" w:rsidRDefault="00141ED5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73E0" w:rsidRPr="00280533">
        <w:rPr>
          <w:rFonts w:ascii="Times New Roman" w:hAnsi="Times New Roman" w:cs="Times New Roman"/>
          <w:sz w:val="24"/>
          <w:szCs w:val="24"/>
        </w:rPr>
        <w:t>-</w:t>
      </w:r>
      <w:r w:rsidR="00912884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5773E0" w:rsidRPr="00280533">
        <w:rPr>
          <w:rFonts w:ascii="Times New Roman" w:hAnsi="Times New Roman" w:cs="Times New Roman"/>
          <w:sz w:val="24"/>
          <w:szCs w:val="24"/>
        </w:rPr>
        <w:t>Физика</w:t>
      </w:r>
    </w:p>
    <w:p w:rsidR="005773E0" w:rsidRPr="00280533" w:rsidRDefault="00B22478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    1.4.</w:t>
      </w:r>
      <w:r w:rsidR="005773E0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5773E0" w:rsidRPr="00280533">
        <w:rPr>
          <w:rFonts w:ascii="Times New Roman" w:hAnsi="Times New Roman" w:cs="Times New Roman"/>
          <w:b/>
          <w:sz w:val="24"/>
          <w:szCs w:val="24"/>
        </w:rPr>
        <w:t>Секция «Блестящая идея»</w:t>
      </w:r>
      <w:r w:rsidR="005773E0" w:rsidRPr="00280533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280533">
        <w:rPr>
          <w:rFonts w:ascii="Times New Roman" w:hAnsi="Times New Roman" w:cs="Times New Roman"/>
          <w:sz w:val="24"/>
          <w:szCs w:val="24"/>
        </w:rPr>
        <w:t>направления</w:t>
      </w:r>
      <w:r w:rsidR="005773E0" w:rsidRPr="00280533">
        <w:rPr>
          <w:rFonts w:ascii="Times New Roman" w:hAnsi="Times New Roman" w:cs="Times New Roman"/>
          <w:sz w:val="24"/>
          <w:szCs w:val="24"/>
        </w:rPr>
        <w:t>:</w:t>
      </w:r>
    </w:p>
    <w:p w:rsidR="005773E0" w:rsidRPr="00280533" w:rsidRDefault="005773E0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- Наука и техника</w:t>
      </w:r>
    </w:p>
    <w:p w:rsidR="00414F3D" w:rsidRPr="00280533" w:rsidRDefault="005773E0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414F3D" w:rsidRPr="00280533">
        <w:rPr>
          <w:rFonts w:ascii="Times New Roman" w:hAnsi="Times New Roman" w:cs="Times New Roman"/>
          <w:sz w:val="24"/>
          <w:szCs w:val="24"/>
        </w:rPr>
        <w:t>Технология и дизайн</w:t>
      </w:r>
    </w:p>
    <w:p w:rsidR="00141ED5" w:rsidRPr="00280533" w:rsidRDefault="00141ED5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- Социальное проектирование</w:t>
      </w:r>
    </w:p>
    <w:p w:rsidR="00414F3D" w:rsidRPr="00280533" w:rsidRDefault="00B22478" w:rsidP="0041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 w:rsidR="00414F3D" w:rsidRPr="00280533">
        <w:rPr>
          <w:rFonts w:ascii="Times New Roman" w:hAnsi="Times New Roman" w:cs="Times New Roman"/>
          <w:b/>
          <w:sz w:val="24"/>
          <w:szCs w:val="24"/>
        </w:rPr>
        <w:t>5.</w:t>
      </w:r>
      <w:r w:rsidR="00414F3D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414F3D" w:rsidRPr="00280533">
        <w:rPr>
          <w:rFonts w:ascii="Times New Roman" w:hAnsi="Times New Roman" w:cs="Times New Roman"/>
          <w:b/>
          <w:sz w:val="24"/>
          <w:szCs w:val="24"/>
        </w:rPr>
        <w:t>Секция «Научных открытий заманчивый мир»</w:t>
      </w:r>
      <w:r w:rsidR="00414F3D" w:rsidRPr="00280533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280533">
        <w:rPr>
          <w:rFonts w:ascii="Times New Roman" w:hAnsi="Times New Roman" w:cs="Times New Roman"/>
          <w:sz w:val="24"/>
          <w:szCs w:val="24"/>
        </w:rPr>
        <w:t>научно-исследовательские</w:t>
      </w:r>
      <w:r w:rsidR="00414F3D" w:rsidRPr="00280533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280533">
        <w:rPr>
          <w:rFonts w:ascii="Times New Roman" w:hAnsi="Times New Roman" w:cs="Times New Roman"/>
          <w:sz w:val="24"/>
          <w:szCs w:val="24"/>
        </w:rPr>
        <w:t>ы</w:t>
      </w:r>
      <w:r w:rsidR="00414F3D" w:rsidRPr="0028053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A33BAA" w:rsidRPr="00280533">
        <w:rPr>
          <w:rFonts w:ascii="Times New Roman" w:hAnsi="Times New Roman" w:cs="Times New Roman"/>
          <w:sz w:val="24"/>
          <w:szCs w:val="24"/>
        </w:rPr>
        <w:t xml:space="preserve">начальных классов (1-4 классы) </w:t>
      </w:r>
      <w:r w:rsidR="00414F3D" w:rsidRPr="0028053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A33BAA" w:rsidRPr="00280533" w:rsidRDefault="00A33BAA" w:rsidP="0041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 -</w:t>
      </w:r>
      <w:r w:rsidR="008A158C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Pr="00280533">
        <w:rPr>
          <w:rFonts w:ascii="Times New Roman" w:hAnsi="Times New Roman" w:cs="Times New Roman"/>
          <w:sz w:val="24"/>
          <w:szCs w:val="24"/>
        </w:rPr>
        <w:t>Математика</w:t>
      </w:r>
    </w:p>
    <w:p w:rsidR="00A33BAA" w:rsidRPr="00280533" w:rsidRDefault="00A33BAA" w:rsidP="0041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 - Русский язык и литературное чтение</w:t>
      </w:r>
    </w:p>
    <w:p w:rsidR="00A33BAA" w:rsidRPr="00280533" w:rsidRDefault="00A33BAA" w:rsidP="0041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 - Окружающий мир</w:t>
      </w:r>
    </w:p>
    <w:p w:rsidR="0024531D" w:rsidRPr="00280533" w:rsidRDefault="0024531D" w:rsidP="0041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 - Краеведение</w:t>
      </w:r>
    </w:p>
    <w:p w:rsidR="0024531D" w:rsidRPr="00280533" w:rsidRDefault="0024531D" w:rsidP="0041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  - Творчество</w:t>
      </w:r>
    </w:p>
    <w:p w:rsidR="0024531D" w:rsidRPr="00280533" w:rsidRDefault="0024531D" w:rsidP="0041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  - Человек и здоровье     </w:t>
      </w:r>
    </w:p>
    <w:p w:rsidR="00863FD3" w:rsidRPr="00280533" w:rsidRDefault="00863FD3" w:rsidP="0041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3D" w:rsidRPr="00280533" w:rsidRDefault="00863FD3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A5055" w:rsidRPr="00280533">
        <w:rPr>
          <w:rFonts w:ascii="Times New Roman" w:hAnsi="Times New Roman" w:cs="Times New Roman"/>
          <w:b/>
          <w:sz w:val="24"/>
          <w:szCs w:val="24"/>
        </w:rPr>
        <w:t>2.</w:t>
      </w:r>
      <w:r w:rsidR="001A5055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C41DBA" w:rsidRPr="00280533">
        <w:rPr>
          <w:rFonts w:ascii="Times New Roman" w:hAnsi="Times New Roman" w:cs="Times New Roman"/>
          <w:sz w:val="24"/>
          <w:szCs w:val="24"/>
        </w:rPr>
        <w:t xml:space="preserve">К Конкурсу допускаются научно-исследовательские работы </w:t>
      </w:r>
      <w:proofErr w:type="gramStart"/>
      <w:r w:rsidR="00C41DBA" w:rsidRPr="002805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1DBA" w:rsidRPr="00280533">
        <w:rPr>
          <w:rFonts w:ascii="Times New Roman" w:hAnsi="Times New Roman" w:cs="Times New Roman"/>
          <w:sz w:val="24"/>
          <w:szCs w:val="24"/>
        </w:rPr>
        <w:t xml:space="preserve"> только по вышеназванным секциям и соответствующим им направлениям. </w:t>
      </w:r>
    </w:p>
    <w:p w:rsidR="00C41DBA" w:rsidRPr="00280533" w:rsidRDefault="00C41DBA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По направлениям «Лингвистика. Иностранные языки» допускаются научно-исследовательские работы, выполненные на исследуемом языке в рамках сравнения языковых явлений различных иностранных языков. </w:t>
      </w:r>
    </w:p>
    <w:p w:rsidR="00972F54" w:rsidRPr="00280533" w:rsidRDefault="00972F54" w:rsidP="0091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84" w:rsidRPr="00280533" w:rsidRDefault="00972F54" w:rsidP="00972F54">
      <w:pPr>
        <w:pStyle w:val="ab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b/>
          <w:sz w:val="24"/>
          <w:szCs w:val="24"/>
          <w:lang w:val="ru-RU"/>
        </w:rPr>
        <w:t>Порядок проведения конкурса</w:t>
      </w:r>
    </w:p>
    <w:p w:rsidR="00972F54" w:rsidRPr="00280533" w:rsidRDefault="00972F54" w:rsidP="00972F54">
      <w:pPr>
        <w:pStyle w:val="ab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2F54" w:rsidRPr="00280533" w:rsidRDefault="00863FD3" w:rsidP="001A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5055" w:rsidRPr="00280533">
        <w:rPr>
          <w:rFonts w:ascii="Times New Roman" w:hAnsi="Times New Roman" w:cs="Times New Roman"/>
          <w:b/>
          <w:sz w:val="24"/>
          <w:szCs w:val="24"/>
        </w:rPr>
        <w:t>1.</w:t>
      </w:r>
      <w:r w:rsidR="00972F54" w:rsidRPr="00280533">
        <w:rPr>
          <w:rFonts w:ascii="Times New Roman" w:hAnsi="Times New Roman" w:cs="Times New Roman"/>
          <w:sz w:val="24"/>
          <w:szCs w:val="24"/>
        </w:rPr>
        <w:t>Конку</w:t>
      </w:r>
      <w:proofErr w:type="gramStart"/>
      <w:r w:rsidR="00972F54" w:rsidRPr="00280533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="00972F54" w:rsidRPr="00280533">
        <w:rPr>
          <w:rFonts w:ascii="Times New Roman" w:hAnsi="Times New Roman" w:cs="Times New Roman"/>
          <w:sz w:val="24"/>
          <w:szCs w:val="24"/>
        </w:rPr>
        <w:t>ючает в себя школьный, муниципальный и республиканский этап</w:t>
      </w:r>
      <w:r w:rsidRPr="00280533">
        <w:rPr>
          <w:rFonts w:ascii="Times New Roman" w:hAnsi="Times New Roman" w:cs="Times New Roman"/>
          <w:sz w:val="24"/>
          <w:szCs w:val="24"/>
        </w:rPr>
        <w:t xml:space="preserve"> (по графику МО)</w:t>
      </w:r>
      <w:r w:rsidR="00972F54" w:rsidRPr="00280533">
        <w:rPr>
          <w:rFonts w:ascii="Times New Roman" w:hAnsi="Times New Roman" w:cs="Times New Roman"/>
          <w:sz w:val="24"/>
          <w:szCs w:val="24"/>
        </w:rPr>
        <w:t>.</w:t>
      </w:r>
    </w:p>
    <w:p w:rsidR="00972F54" w:rsidRPr="00280533" w:rsidRDefault="001A5055" w:rsidP="001A5055">
      <w:pPr>
        <w:pStyle w:val="ab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2F54" w:rsidRPr="00280533">
        <w:rPr>
          <w:rFonts w:ascii="Times New Roman" w:hAnsi="Times New Roman" w:cs="Times New Roman"/>
          <w:sz w:val="24"/>
          <w:szCs w:val="24"/>
        </w:rPr>
        <w:t>Школьный</w:t>
      </w:r>
      <w:proofErr w:type="spellEnd"/>
      <w:r w:rsidR="00972F54" w:rsidRPr="0028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F54" w:rsidRPr="00280533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="00972F54" w:rsidRPr="002805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2F54" w:rsidRPr="00280533">
        <w:rPr>
          <w:rFonts w:ascii="Times New Roman" w:hAnsi="Times New Roman" w:cs="Times New Roman"/>
          <w:sz w:val="24"/>
          <w:szCs w:val="24"/>
        </w:rPr>
        <w:t>сентябрь-октябрь</w:t>
      </w:r>
      <w:proofErr w:type="spellEnd"/>
      <w:r w:rsidR="00972F54" w:rsidRPr="00280533">
        <w:rPr>
          <w:rFonts w:ascii="Times New Roman" w:hAnsi="Times New Roman" w:cs="Times New Roman"/>
          <w:sz w:val="24"/>
          <w:szCs w:val="24"/>
        </w:rPr>
        <w:t>)</w:t>
      </w:r>
    </w:p>
    <w:p w:rsidR="00972F54" w:rsidRPr="00280533" w:rsidRDefault="00863FD3" w:rsidP="00972F54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Школьная комиссия определяет лучшие работы</w:t>
      </w:r>
      <w:r w:rsidR="0044390F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и выдвигает их для участия в муниципальном этапе в соответствии с квотой. </w:t>
      </w:r>
    </w:p>
    <w:p w:rsidR="00972F54" w:rsidRPr="00280533" w:rsidRDefault="001A5055" w:rsidP="001A5055">
      <w:pPr>
        <w:pStyle w:val="ab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2F54" w:rsidRPr="00280533">
        <w:rPr>
          <w:rFonts w:ascii="Times New Roman" w:hAnsi="Times New Roman" w:cs="Times New Roman"/>
          <w:sz w:val="24"/>
          <w:szCs w:val="24"/>
        </w:rPr>
        <w:t>Муниципальный</w:t>
      </w:r>
      <w:proofErr w:type="spellEnd"/>
      <w:r w:rsidR="00972F54" w:rsidRPr="002805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2F54" w:rsidRPr="00280533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="00972F54" w:rsidRPr="002805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2F54" w:rsidRPr="00280533">
        <w:rPr>
          <w:rFonts w:ascii="Times New Roman" w:hAnsi="Times New Roman" w:cs="Times New Roman"/>
          <w:sz w:val="24"/>
          <w:szCs w:val="24"/>
        </w:rPr>
        <w:t>ноябрь</w:t>
      </w:r>
      <w:proofErr w:type="spellEnd"/>
      <w:r w:rsidR="00972F54" w:rsidRPr="00280533">
        <w:rPr>
          <w:rFonts w:ascii="Times New Roman" w:hAnsi="Times New Roman" w:cs="Times New Roman"/>
          <w:sz w:val="24"/>
          <w:szCs w:val="24"/>
        </w:rPr>
        <w:t>)</w:t>
      </w:r>
    </w:p>
    <w:p w:rsidR="0044390F" w:rsidRPr="00280533" w:rsidRDefault="00A02499" w:rsidP="00443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Участник муниципального этапа Конкурса, работа которого стала победителем по каждому из направлений секции, принимает участие в республиканском этапе конкурса.</w:t>
      </w:r>
      <w:r w:rsidR="00972F54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44390F" w:rsidRPr="0028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6D" w:rsidRDefault="00D200E7" w:rsidP="00D200E7">
      <w:pPr>
        <w:pStyle w:val="ab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2F54" w:rsidRPr="00280533">
        <w:rPr>
          <w:rFonts w:ascii="Times New Roman" w:hAnsi="Times New Roman" w:cs="Times New Roman"/>
          <w:b/>
          <w:sz w:val="24"/>
          <w:szCs w:val="24"/>
          <w:lang w:val="ru-RU"/>
        </w:rPr>
        <w:t>Заочный (муниципальн</w:t>
      </w:r>
      <w:r w:rsidR="000D69E5"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ый) этап конкурса </w:t>
      </w:r>
      <w:r w:rsidR="00AF7478" w:rsidRPr="00280533">
        <w:rPr>
          <w:rFonts w:ascii="Times New Roman" w:hAnsi="Times New Roman" w:cs="Times New Roman"/>
          <w:b/>
          <w:sz w:val="24"/>
          <w:szCs w:val="24"/>
          <w:lang w:val="ru-RU"/>
        </w:rPr>
        <w:t>проходит</w:t>
      </w:r>
      <w:r w:rsidR="000D69E5"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6783"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r w:rsidR="002A6F7D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972F54"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 201</w:t>
      </w:r>
      <w:r w:rsidR="00D76783"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9 </w:t>
      </w:r>
      <w:r w:rsidR="00972F54" w:rsidRPr="00280533"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  <w:r w:rsidR="000D69E5" w:rsidRPr="00280533">
        <w:rPr>
          <w:rFonts w:ascii="Times New Roman" w:hAnsi="Times New Roman" w:cs="Times New Roman"/>
          <w:b/>
          <w:sz w:val="24"/>
          <w:szCs w:val="24"/>
          <w:lang w:val="ru-RU"/>
        </w:rPr>
        <w:t>, очный этап -</w:t>
      </w:r>
      <w:r w:rsidR="00972F54"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A6F7D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="00972F54"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 201</w:t>
      </w:r>
      <w:r w:rsidR="00D76783" w:rsidRPr="00280533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972F54"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 </w:t>
      </w:r>
      <w:r w:rsidR="00972F54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предоставляются </w:t>
      </w:r>
      <w:r w:rsidR="002A6F7D">
        <w:rPr>
          <w:rFonts w:ascii="Times New Roman" w:hAnsi="Times New Roman" w:cs="Times New Roman"/>
          <w:bCs/>
          <w:sz w:val="24"/>
          <w:szCs w:val="24"/>
          <w:lang w:val="ru-RU"/>
        </w:rPr>
        <w:t>до</w:t>
      </w:r>
      <w:r w:rsidR="00972F54" w:rsidRPr="002805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A6F7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972F54" w:rsidRPr="002805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ноября 201</w:t>
      </w:r>
      <w:r w:rsidR="00D76783" w:rsidRPr="00280533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="00972F54" w:rsidRPr="002805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 </w:t>
      </w:r>
      <w:r w:rsidR="00972F54" w:rsidRPr="00280533">
        <w:rPr>
          <w:rFonts w:ascii="Times New Roman" w:hAnsi="Times New Roman" w:cs="Times New Roman"/>
          <w:b/>
          <w:sz w:val="24"/>
          <w:szCs w:val="24"/>
          <w:lang w:val="ru-RU"/>
        </w:rPr>
        <w:t>в бумажном</w:t>
      </w:r>
      <w:r w:rsidR="00054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2F54" w:rsidRPr="002805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электронном виде</w:t>
      </w:r>
      <w:r w:rsidR="00972F54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AB748C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электронную почту ответственного методиста </w:t>
      </w:r>
      <w:r w:rsidR="00972F54" w:rsidRPr="00280533">
        <w:rPr>
          <w:rFonts w:ascii="Times New Roman" w:hAnsi="Times New Roman" w:cs="Times New Roman"/>
          <w:sz w:val="24"/>
          <w:szCs w:val="24"/>
          <w:lang w:val="ru-RU"/>
        </w:rPr>
        <w:t>в ИМЦ Управления образования</w:t>
      </w:r>
      <w:r w:rsidR="003F20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24874" w:rsidRPr="00280533" w:rsidRDefault="00972F54" w:rsidP="003F206D">
      <w:pPr>
        <w:pStyle w:val="ab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"/>
        <w:tblW w:w="0" w:type="auto"/>
        <w:tblInd w:w="1069" w:type="dxa"/>
        <w:tblLook w:val="04A0"/>
      </w:tblPr>
      <w:tblGrid>
        <w:gridCol w:w="3516"/>
        <w:gridCol w:w="3061"/>
        <w:gridCol w:w="1925"/>
      </w:tblGrid>
      <w:tr w:rsidR="00054665" w:rsidTr="00054665">
        <w:tc>
          <w:tcPr>
            <w:tcW w:w="3516" w:type="dxa"/>
          </w:tcPr>
          <w:p w:rsidR="00054665" w:rsidRPr="00280533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Химия. </w:t>
            </w:r>
          </w:p>
          <w:p w:rsidR="00054665" w:rsidRPr="00280533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Биология. </w:t>
            </w:r>
          </w:p>
          <w:p w:rsidR="00054665" w:rsidRPr="00280533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Экология. </w:t>
            </w:r>
          </w:p>
          <w:p w:rsidR="00054665" w:rsidRDefault="00054665" w:rsidP="000C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 xml:space="preserve">- География. </w:t>
            </w:r>
          </w:p>
        </w:tc>
        <w:tc>
          <w:tcPr>
            <w:tcW w:w="3061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А.Р. </w:t>
            </w:r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AF012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iskuzhinaar@gmail.com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№11</w:t>
            </w:r>
          </w:p>
        </w:tc>
      </w:tr>
      <w:tr w:rsidR="00054665" w:rsidTr="00054665">
        <w:tc>
          <w:tcPr>
            <w:tcW w:w="3516" w:type="dxa"/>
          </w:tcPr>
          <w:p w:rsidR="00054665" w:rsidRPr="008A5895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95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и МХК. </w:t>
            </w:r>
          </w:p>
          <w:p w:rsidR="00054665" w:rsidRPr="008A5895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95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Обществознание и право. </w:t>
            </w:r>
          </w:p>
          <w:p w:rsidR="00054665" w:rsidRPr="008A5895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95">
              <w:rPr>
                <w:rFonts w:ascii="Times New Roman" w:hAnsi="Times New Roman" w:cs="Times New Roman"/>
                <w:sz w:val="24"/>
                <w:szCs w:val="24"/>
              </w:rPr>
              <w:t xml:space="preserve">- «Летописцы Великой Победы» (1-11 </w:t>
            </w:r>
            <w:proofErr w:type="spellStart"/>
            <w:r w:rsidRPr="008A58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58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54665" w:rsidRPr="008A5895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95">
              <w:rPr>
                <w:rFonts w:ascii="Times New Roman" w:hAnsi="Times New Roman" w:cs="Times New Roman"/>
                <w:sz w:val="24"/>
                <w:szCs w:val="24"/>
              </w:rPr>
              <w:t>- Лингвистика.</w:t>
            </w:r>
          </w:p>
          <w:p w:rsidR="00054665" w:rsidRPr="008A5895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95">
              <w:rPr>
                <w:rFonts w:ascii="Times New Roman" w:hAnsi="Times New Roman" w:cs="Times New Roman"/>
                <w:sz w:val="24"/>
                <w:szCs w:val="24"/>
              </w:rPr>
              <w:t>-Иностранные языки.</w:t>
            </w:r>
          </w:p>
          <w:p w:rsidR="00054665" w:rsidRPr="008A5895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95">
              <w:rPr>
                <w:rFonts w:ascii="Times New Roman" w:hAnsi="Times New Roman" w:cs="Times New Roman"/>
                <w:sz w:val="24"/>
                <w:szCs w:val="24"/>
              </w:rPr>
              <w:t>- Финансовая грамотность.</w:t>
            </w:r>
          </w:p>
          <w:p w:rsidR="00054665" w:rsidRDefault="00054665" w:rsidP="000C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Г.Ф.</w:t>
            </w:r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AF012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liana.petrovich@yandex.com</w:t>
              </w:r>
            </w:hyperlink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№11</w:t>
            </w:r>
          </w:p>
        </w:tc>
      </w:tr>
      <w:tr w:rsidR="00054665" w:rsidTr="00054665">
        <w:tc>
          <w:tcPr>
            <w:tcW w:w="3516" w:type="dxa"/>
          </w:tcPr>
          <w:p w:rsidR="00054665" w:rsidRPr="00280533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Математика</w:t>
            </w:r>
          </w:p>
          <w:p w:rsidR="00054665" w:rsidRPr="00280533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- Наука и техника</w:t>
            </w:r>
          </w:p>
          <w:p w:rsidR="00054665" w:rsidRDefault="00054665" w:rsidP="000C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 и дизайн</w:t>
            </w:r>
          </w:p>
        </w:tc>
        <w:tc>
          <w:tcPr>
            <w:tcW w:w="3061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Ф.Ф.</w:t>
            </w:r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AF012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gumerova.f.f.1988@mail.ru</w:t>
              </w:r>
            </w:hyperlink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№12</w:t>
            </w:r>
          </w:p>
        </w:tc>
      </w:tr>
      <w:tr w:rsidR="00054665" w:rsidTr="00054665">
        <w:tc>
          <w:tcPr>
            <w:tcW w:w="3516" w:type="dxa"/>
          </w:tcPr>
          <w:p w:rsidR="00054665" w:rsidRDefault="00054665" w:rsidP="008A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- Информатика и ИКТ</w:t>
            </w:r>
          </w:p>
        </w:tc>
        <w:tc>
          <w:tcPr>
            <w:tcW w:w="3061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AF012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bosov-30@mail.ru</w:t>
              </w:r>
            </w:hyperlink>
          </w:p>
        </w:tc>
        <w:tc>
          <w:tcPr>
            <w:tcW w:w="1925" w:type="dxa"/>
          </w:tcPr>
          <w:p w:rsidR="00054665" w:rsidRDefault="00054665" w:rsidP="000546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№14</w:t>
            </w:r>
          </w:p>
        </w:tc>
      </w:tr>
      <w:tr w:rsidR="00054665" w:rsidTr="00054665">
        <w:tc>
          <w:tcPr>
            <w:tcW w:w="3516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Русский язык и литература.</w:t>
            </w:r>
          </w:p>
        </w:tc>
        <w:tc>
          <w:tcPr>
            <w:tcW w:w="3061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Тычинина Л.Р.</w:t>
            </w:r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AF012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lena.tychinina.90@mail.ru</w:t>
              </w:r>
            </w:hyperlink>
          </w:p>
        </w:tc>
        <w:tc>
          <w:tcPr>
            <w:tcW w:w="1925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№12</w:t>
            </w:r>
          </w:p>
        </w:tc>
      </w:tr>
      <w:tr w:rsidR="00054665" w:rsidTr="00054665">
        <w:tc>
          <w:tcPr>
            <w:tcW w:w="3516" w:type="dxa"/>
          </w:tcPr>
          <w:p w:rsidR="00054665" w:rsidRPr="00054665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- Лингвистика. Родные языки.</w:t>
            </w:r>
          </w:p>
          <w:p w:rsidR="00054665" w:rsidRDefault="00054665" w:rsidP="000C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-История и культура Башкортостана</w:t>
            </w:r>
          </w:p>
        </w:tc>
        <w:tc>
          <w:tcPr>
            <w:tcW w:w="3061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А.Ш.</w:t>
            </w:r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AF012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sitdikova-1960@mail.ru</w:t>
              </w:r>
            </w:hyperlink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054665" w:rsidRDefault="00054665" w:rsidP="000546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№14</w:t>
            </w:r>
          </w:p>
        </w:tc>
      </w:tr>
      <w:tr w:rsidR="00054665" w:rsidTr="00054665">
        <w:tc>
          <w:tcPr>
            <w:tcW w:w="3516" w:type="dxa"/>
          </w:tcPr>
          <w:p w:rsidR="00054665" w:rsidRPr="00280533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- Медицина и ОБЖ</w:t>
            </w:r>
            <w:proofErr w:type="gramStart"/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спорт)</w:t>
            </w: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1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З.Ф.</w:t>
            </w:r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AF012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fanir.zinnatullin@mail.ru</w:t>
              </w:r>
            </w:hyperlink>
          </w:p>
        </w:tc>
        <w:tc>
          <w:tcPr>
            <w:tcW w:w="1925" w:type="dxa"/>
          </w:tcPr>
          <w:p w:rsidR="00054665" w:rsidRDefault="00054665" w:rsidP="000546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№10</w:t>
            </w:r>
          </w:p>
          <w:p w:rsidR="00054665" w:rsidRDefault="00054665" w:rsidP="000546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№18</w:t>
            </w:r>
          </w:p>
        </w:tc>
      </w:tr>
      <w:tr w:rsidR="00054665" w:rsidTr="00054665">
        <w:tc>
          <w:tcPr>
            <w:tcW w:w="3516" w:type="dxa"/>
          </w:tcPr>
          <w:p w:rsidR="00054665" w:rsidRPr="00280533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- Социальное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  <w:p w:rsidR="00054665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работы обучающихся начальных классов (1-4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   </w:t>
            </w:r>
          </w:p>
          <w:p w:rsidR="00054665" w:rsidRPr="00280533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54665" w:rsidRPr="00280533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054665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 xml:space="preserve"> - Окружающий мир</w:t>
            </w:r>
          </w:p>
          <w:p w:rsidR="00054665" w:rsidRPr="00280533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- Краеведение</w:t>
            </w:r>
          </w:p>
          <w:p w:rsidR="00054665" w:rsidRPr="00280533" w:rsidRDefault="00054665" w:rsidP="0005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Творчество</w:t>
            </w:r>
          </w:p>
          <w:p w:rsidR="00054665" w:rsidRPr="00054665" w:rsidRDefault="00054665" w:rsidP="000546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Человек и здоровье  </w:t>
            </w:r>
          </w:p>
        </w:tc>
        <w:tc>
          <w:tcPr>
            <w:tcW w:w="3061" w:type="dxa"/>
          </w:tcPr>
          <w:p w:rsidR="0005466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Нуриева Р.Р.</w:t>
            </w:r>
          </w:p>
          <w:p w:rsidR="00054665" w:rsidRDefault="00054665" w:rsidP="003F206D">
            <w:pPr>
              <w:pStyle w:val="ab"/>
              <w:ind w:left="0"/>
              <w:jc w:val="both"/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  <w:lang w:val="ru-RU"/>
              </w:rPr>
            </w:pPr>
            <w:hyperlink r:id="rId13" w:history="1">
              <w:r w:rsidRPr="00AF012B">
                <w:rPr>
                  <w:rStyle w:val="af0"/>
                  <w:rFonts w:ascii="Arial" w:hAnsi="Arial" w:cs="Arial"/>
                  <w:sz w:val="20"/>
                  <w:szCs w:val="20"/>
                  <w:shd w:val="clear" w:color="auto" w:fill="F7F7F7"/>
                </w:rPr>
                <w:t>nurieva</w:t>
              </w:r>
              <w:r w:rsidRPr="00AF012B">
                <w:rPr>
                  <w:rStyle w:val="af0"/>
                  <w:rFonts w:ascii="Arial" w:hAnsi="Arial" w:cs="Arial"/>
                  <w:sz w:val="20"/>
                  <w:szCs w:val="20"/>
                  <w:shd w:val="clear" w:color="auto" w:fill="F7F7F7"/>
                  <w:lang w:val="ru-RU"/>
                </w:rPr>
                <w:t>.</w:t>
              </w:r>
              <w:r w:rsidRPr="00AF012B">
                <w:rPr>
                  <w:rStyle w:val="af0"/>
                  <w:rFonts w:ascii="Arial" w:hAnsi="Arial" w:cs="Arial"/>
                  <w:sz w:val="20"/>
                  <w:szCs w:val="20"/>
                  <w:shd w:val="clear" w:color="auto" w:fill="F7F7F7"/>
                </w:rPr>
                <w:t>r</w:t>
              </w:r>
              <w:r w:rsidRPr="00AF012B">
                <w:rPr>
                  <w:rStyle w:val="af0"/>
                  <w:rFonts w:ascii="Arial" w:hAnsi="Arial" w:cs="Arial"/>
                  <w:sz w:val="20"/>
                  <w:szCs w:val="20"/>
                  <w:shd w:val="clear" w:color="auto" w:fill="F7F7F7"/>
                  <w:lang w:val="ru-RU"/>
                </w:rPr>
                <w:t>@</w:t>
              </w:r>
              <w:r w:rsidRPr="00AF012B">
                <w:rPr>
                  <w:rStyle w:val="af0"/>
                  <w:rFonts w:ascii="Arial" w:hAnsi="Arial" w:cs="Arial"/>
                  <w:sz w:val="20"/>
                  <w:szCs w:val="20"/>
                  <w:shd w:val="clear" w:color="auto" w:fill="F7F7F7"/>
                </w:rPr>
                <w:t>bk</w:t>
              </w:r>
              <w:r w:rsidRPr="00AF012B">
                <w:rPr>
                  <w:rStyle w:val="af0"/>
                  <w:rFonts w:ascii="Arial" w:hAnsi="Arial" w:cs="Arial"/>
                  <w:sz w:val="20"/>
                  <w:szCs w:val="20"/>
                  <w:shd w:val="clear" w:color="auto" w:fill="F7F7F7"/>
                  <w:lang w:val="ru-RU"/>
                </w:rPr>
                <w:t>.</w:t>
              </w:r>
              <w:r w:rsidRPr="00AF012B">
                <w:rPr>
                  <w:rStyle w:val="af0"/>
                  <w:rFonts w:ascii="Arial" w:hAnsi="Arial" w:cs="Arial"/>
                  <w:sz w:val="20"/>
                  <w:szCs w:val="20"/>
                  <w:shd w:val="clear" w:color="auto" w:fill="F7F7F7"/>
                </w:rPr>
                <w:t>ru</w:t>
              </w:r>
            </w:hyperlink>
          </w:p>
          <w:p w:rsidR="00054665" w:rsidRPr="008A5895" w:rsidRDefault="00054665" w:rsidP="003F20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054665" w:rsidRDefault="00054665" w:rsidP="0005466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№14</w:t>
            </w:r>
          </w:p>
        </w:tc>
      </w:tr>
    </w:tbl>
    <w:p w:rsidR="0035155C" w:rsidRPr="00280533" w:rsidRDefault="0035155C" w:rsidP="003F206D">
      <w:pPr>
        <w:pStyle w:val="ab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155C" w:rsidRPr="00280533" w:rsidRDefault="00475C13" w:rsidP="009553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>2</w:t>
      </w:r>
      <w:r w:rsidR="0035155C" w:rsidRPr="00280533">
        <w:rPr>
          <w:rFonts w:ascii="Times New Roman" w:hAnsi="Times New Roman" w:cs="Times New Roman"/>
          <w:b/>
          <w:sz w:val="24"/>
          <w:szCs w:val="24"/>
        </w:rPr>
        <w:t>.</w:t>
      </w:r>
      <w:r w:rsidR="0035155C" w:rsidRPr="00280533">
        <w:rPr>
          <w:rFonts w:ascii="Times New Roman" w:hAnsi="Times New Roman" w:cs="Times New Roman"/>
          <w:sz w:val="24"/>
          <w:szCs w:val="24"/>
        </w:rPr>
        <w:t xml:space="preserve"> Материалы на</w:t>
      </w:r>
      <w:r w:rsidR="00955347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35155C" w:rsidRPr="00280533">
        <w:rPr>
          <w:rFonts w:ascii="Times New Roman" w:hAnsi="Times New Roman" w:cs="Times New Roman"/>
          <w:sz w:val="24"/>
          <w:szCs w:val="24"/>
        </w:rPr>
        <w:t>участие в Конкурсе   представляются в оргкомитет с приложением:</w:t>
      </w:r>
    </w:p>
    <w:p w:rsidR="00AB748C" w:rsidRPr="00280533" w:rsidRDefault="0035155C" w:rsidP="00AB748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- анкеты на</w:t>
      </w:r>
      <w:r w:rsidR="00CC42C2" w:rsidRPr="00280533">
        <w:rPr>
          <w:rFonts w:ascii="Times New Roman" w:hAnsi="Times New Roman" w:cs="Times New Roman"/>
          <w:sz w:val="24"/>
          <w:szCs w:val="24"/>
        </w:rPr>
        <w:t xml:space="preserve"> каждого участника (приложение 1</w:t>
      </w:r>
      <w:r w:rsidRPr="00280533">
        <w:rPr>
          <w:rFonts w:ascii="Times New Roman" w:hAnsi="Times New Roman" w:cs="Times New Roman"/>
          <w:sz w:val="24"/>
          <w:szCs w:val="24"/>
        </w:rPr>
        <w:t>);</w:t>
      </w:r>
    </w:p>
    <w:p w:rsidR="00CC42C2" w:rsidRPr="00280533" w:rsidRDefault="00CC42C2" w:rsidP="00AB748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- тезисы к работе;</w:t>
      </w:r>
    </w:p>
    <w:p w:rsidR="0035155C" w:rsidRPr="00280533" w:rsidRDefault="00CC42C2" w:rsidP="003515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- </w:t>
      </w:r>
      <w:r w:rsidR="0035155C" w:rsidRPr="00280533">
        <w:rPr>
          <w:rFonts w:ascii="Times New Roman" w:hAnsi="Times New Roman" w:cs="Times New Roman"/>
          <w:sz w:val="24"/>
          <w:szCs w:val="24"/>
        </w:rPr>
        <w:t>текст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35155C" w:rsidRPr="00280533">
        <w:rPr>
          <w:rFonts w:ascii="Times New Roman" w:hAnsi="Times New Roman" w:cs="Times New Roman"/>
          <w:sz w:val="24"/>
          <w:szCs w:val="24"/>
        </w:rPr>
        <w:t xml:space="preserve">исследовательской работы в бумажном и электронном </w:t>
      </w:r>
      <w:proofErr w:type="gramStart"/>
      <w:r w:rsidR="0035155C" w:rsidRPr="00280533">
        <w:rPr>
          <w:rFonts w:ascii="Times New Roman" w:hAnsi="Times New Roman" w:cs="Times New Roman"/>
          <w:sz w:val="24"/>
          <w:szCs w:val="24"/>
        </w:rPr>
        <w:t>вариантах</w:t>
      </w:r>
      <w:proofErr w:type="gramEnd"/>
      <w:r w:rsidR="0035155C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955347" w:rsidRPr="00280533">
        <w:rPr>
          <w:rFonts w:ascii="Times New Roman" w:hAnsi="Times New Roman" w:cs="Times New Roman"/>
          <w:sz w:val="24"/>
          <w:szCs w:val="24"/>
        </w:rPr>
        <w:t>(требования</w:t>
      </w:r>
      <w:r w:rsidR="00054665">
        <w:rPr>
          <w:rFonts w:ascii="Times New Roman" w:hAnsi="Times New Roman" w:cs="Times New Roman"/>
          <w:sz w:val="24"/>
          <w:szCs w:val="24"/>
        </w:rPr>
        <w:t xml:space="preserve"> к</w:t>
      </w:r>
      <w:r w:rsidRPr="00280533">
        <w:rPr>
          <w:rFonts w:ascii="Times New Roman" w:hAnsi="Times New Roman" w:cs="Times New Roman"/>
          <w:sz w:val="24"/>
          <w:szCs w:val="24"/>
        </w:rPr>
        <w:t xml:space="preserve"> оформлению в приложении 2</w:t>
      </w:r>
      <w:r w:rsidR="0035155C" w:rsidRPr="00280533">
        <w:rPr>
          <w:rFonts w:ascii="Times New Roman" w:hAnsi="Times New Roman" w:cs="Times New Roman"/>
          <w:sz w:val="24"/>
          <w:szCs w:val="24"/>
        </w:rPr>
        <w:t>).</w:t>
      </w:r>
    </w:p>
    <w:p w:rsidR="0035155C" w:rsidRPr="00280533" w:rsidRDefault="0035155C" w:rsidP="003515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155C" w:rsidRPr="00280533" w:rsidRDefault="0035155C" w:rsidP="003515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2499" w:rsidRPr="00280533" w:rsidRDefault="001D0734" w:rsidP="0035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5C13" w:rsidRPr="00280533">
        <w:rPr>
          <w:rFonts w:ascii="Times New Roman" w:hAnsi="Times New Roman" w:cs="Times New Roman"/>
          <w:b/>
          <w:sz w:val="24"/>
          <w:szCs w:val="24"/>
        </w:rPr>
        <w:t>3</w:t>
      </w:r>
      <w:r w:rsidRPr="00280533">
        <w:rPr>
          <w:rFonts w:ascii="Times New Roman" w:hAnsi="Times New Roman" w:cs="Times New Roman"/>
          <w:b/>
          <w:sz w:val="24"/>
          <w:szCs w:val="24"/>
        </w:rPr>
        <w:t>.</w:t>
      </w:r>
      <w:r w:rsidR="00DC6CF0" w:rsidRPr="0028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99" w:rsidRPr="00280533">
        <w:rPr>
          <w:rFonts w:ascii="Times New Roman" w:hAnsi="Times New Roman" w:cs="Times New Roman"/>
          <w:sz w:val="24"/>
          <w:szCs w:val="24"/>
        </w:rPr>
        <w:t>Зая</w:t>
      </w:r>
      <w:r w:rsidRPr="00280533">
        <w:rPr>
          <w:rFonts w:ascii="Times New Roman" w:hAnsi="Times New Roman" w:cs="Times New Roman"/>
          <w:sz w:val="24"/>
          <w:szCs w:val="24"/>
        </w:rPr>
        <w:t xml:space="preserve">вка для участия в заочном туре </w:t>
      </w:r>
      <w:r w:rsidR="00AF7478" w:rsidRPr="00280533">
        <w:rPr>
          <w:rFonts w:ascii="Times New Roman" w:hAnsi="Times New Roman" w:cs="Times New Roman"/>
          <w:sz w:val="24"/>
          <w:szCs w:val="24"/>
        </w:rPr>
        <w:t xml:space="preserve">подается в электронной форме </w:t>
      </w:r>
      <w:r w:rsidR="001675AC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14" w:tgtFrame="_blank" w:history="1">
        <w:r w:rsidR="001675AC">
          <w:rPr>
            <w:rStyle w:val="af0"/>
            <w:rFonts w:cs="Arial"/>
            <w:color w:val="005BD1"/>
            <w:sz w:val="23"/>
            <w:szCs w:val="23"/>
            <w:shd w:val="clear" w:color="auto" w:fill="FFFFFF"/>
          </w:rPr>
          <w:t>https://docs.google.com/spreadsheets/d/1RxPtgi4eIZ3OsSMnGbRrDDx9cffe4vaWvdtedlLk1GM/edit?usp=sharing</w:t>
        </w:r>
      </w:hyperlink>
      <w:r w:rsidR="001675AC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AF7478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A548CB" w:rsidRPr="00280533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1675A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48CB" w:rsidRPr="002805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60A" w:rsidRPr="00280533">
        <w:rPr>
          <w:rFonts w:ascii="Times New Roman" w:hAnsi="Times New Roman" w:cs="Times New Roman"/>
          <w:sz w:val="24"/>
          <w:szCs w:val="24"/>
          <w:u w:val="single"/>
        </w:rPr>
        <w:t>ноября 201</w:t>
      </w:r>
      <w:r w:rsidR="00AB748C" w:rsidRPr="0028053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55347" w:rsidRPr="002805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60A" w:rsidRPr="00280533">
        <w:rPr>
          <w:rFonts w:ascii="Times New Roman" w:hAnsi="Times New Roman" w:cs="Times New Roman"/>
          <w:sz w:val="24"/>
          <w:szCs w:val="24"/>
          <w:u w:val="single"/>
        </w:rPr>
        <w:t>года.</w:t>
      </w:r>
      <w:r w:rsidR="00D3560A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1675AC" w:rsidRPr="001675AC">
        <w:rPr>
          <w:rFonts w:ascii="Times New Roman" w:hAnsi="Times New Roman" w:cs="Times New Roman"/>
          <w:b/>
          <w:sz w:val="24"/>
          <w:szCs w:val="24"/>
        </w:rPr>
        <w:t xml:space="preserve">Регистрировать своего участника необходимо </w:t>
      </w:r>
      <w:r w:rsidR="001675AC" w:rsidRPr="001675AC">
        <w:rPr>
          <w:rFonts w:ascii="Times New Roman" w:hAnsi="Times New Roman" w:cs="Times New Roman"/>
          <w:b/>
          <w:sz w:val="24"/>
          <w:szCs w:val="24"/>
        </w:rPr>
        <w:lastRenderedPageBreak/>
        <w:t>строго в той секции</w:t>
      </w:r>
      <w:r w:rsidR="002368E3">
        <w:rPr>
          <w:rFonts w:ascii="Times New Roman" w:hAnsi="Times New Roman" w:cs="Times New Roman"/>
          <w:b/>
          <w:sz w:val="24"/>
          <w:szCs w:val="24"/>
        </w:rPr>
        <w:t>,</w:t>
      </w:r>
      <w:r w:rsidR="001675AC" w:rsidRPr="001675AC">
        <w:rPr>
          <w:rFonts w:ascii="Times New Roman" w:hAnsi="Times New Roman" w:cs="Times New Roman"/>
          <w:b/>
          <w:sz w:val="24"/>
          <w:szCs w:val="24"/>
        </w:rPr>
        <w:t xml:space="preserve"> которой соответствует тема работы</w:t>
      </w:r>
      <w:r w:rsidR="001675AC">
        <w:rPr>
          <w:rFonts w:ascii="Times New Roman" w:hAnsi="Times New Roman" w:cs="Times New Roman"/>
          <w:sz w:val="24"/>
          <w:szCs w:val="24"/>
        </w:rPr>
        <w:t xml:space="preserve">. </w:t>
      </w:r>
      <w:r w:rsidR="00D3560A" w:rsidRPr="00280533">
        <w:rPr>
          <w:rFonts w:ascii="Times New Roman" w:hAnsi="Times New Roman" w:cs="Times New Roman"/>
          <w:sz w:val="24"/>
          <w:szCs w:val="24"/>
        </w:rPr>
        <w:t xml:space="preserve">Заявки, </w:t>
      </w:r>
      <w:r w:rsidR="00D3560A" w:rsidRPr="001675AC">
        <w:rPr>
          <w:rFonts w:ascii="Times New Roman" w:hAnsi="Times New Roman" w:cs="Times New Roman"/>
          <w:sz w:val="24"/>
          <w:szCs w:val="24"/>
          <w:u w:val="single"/>
        </w:rPr>
        <w:t>поступившие позже</w:t>
      </w:r>
      <w:r w:rsidR="00D3560A" w:rsidRPr="00280533">
        <w:rPr>
          <w:rFonts w:ascii="Times New Roman" w:hAnsi="Times New Roman" w:cs="Times New Roman"/>
          <w:sz w:val="24"/>
          <w:szCs w:val="24"/>
        </w:rPr>
        <w:t xml:space="preserve"> установленного срока окончания их приема, </w:t>
      </w:r>
      <w:r w:rsidR="00D3560A" w:rsidRPr="001675AC">
        <w:rPr>
          <w:rFonts w:ascii="Times New Roman" w:hAnsi="Times New Roman" w:cs="Times New Roman"/>
          <w:sz w:val="24"/>
          <w:szCs w:val="24"/>
          <w:u w:val="single"/>
        </w:rPr>
        <w:t>не допускаются</w:t>
      </w:r>
      <w:r w:rsidR="00D3560A" w:rsidRPr="00280533">
        <w:rPr>
          <w:rFonts w:ascii="Times New Roman" w:hAnsi="Times New Roman" w:cs="Times New Roman"/>
          <w:sz w:val="24"/>
          <w:szCs w:val="24"/>
        </w:rPr>
        <w:t xml:space="preserve"> к Конкурсу.</w:t>
      </w:r>
      <w:r w:rsidR="00794227" w:rsidRPr="0028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425" w:rsidRPr="00280533" w:rsidRDefault="0035155C" w:rsidP="00351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</w:t>
      </w:r>
      <w:r w:rsidR="00475C13" w:rsidRPr="00280533">
        <w:rPr>
          <w:rFonts w:ascii="Times New Roman" w:hAnsi="Times New Roman" w:cs="Times New Roman"/>
          <w:b/>
          <w:sz w:val="24"/>
          <w:szCs w:val="24"/>
        </w:rPr>
        <w:t>4</w:t>
      </w:r>
      <w:r w:rsidRPr="00280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0425" w:rsidRPr="00280533">
        <w:rPr>
          <w:rFonts w:ascii="Times New Roman" w:hAnsi="Times New Roman" w:cs="Times New Roman"/>
          <w:sz w:val="24"/>
          <w:szCs w:val="24"/>
        </w:rPr>
        <w:t>Заявки не рецензируются</w:t>
      </w:r>
      <w:r w:rsidR="00CC42C2" w:rsidRPr="00280533">
        <w:rPr>
          <w:rFonts w:ascii="Times New Roman" w:hAnsi="Times New Roman" w:cs="Times New Roman"/>
          <w:sz w:val="24"/>
          <w:szCs w:val="24"/>
        </w:rPr>
        <w:t>.</w:t>
      </w:r>
    </w:p>
    <w:p w:rsidR="00744327" w:rsidRPr="00280533" w:rsidRDefault="00475C13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 w:rsidR="009E3E06" w:rsidRPr="0028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C85" w:rsidRPr="00280533">
        <w:rPr>
          <w:rFonts w:ascii="Times New Roman" w:hAnsi="Times New Roman" w:cs="Times New Roman"/>
          <w:sz w:val="24"/>
          <w:szCs w:val="24"/>
        </w:rPr>
        <w:t>К рассмотрению не принимаются реферативн</w:t>
      </w:r>
      <w:r w:rsidR="002368E3">
        <w:rPr>
          <w:rFonts w:ascii="Times New Roman" w:hAnsi="Times New Roman" w:cs="Times New Roman"/>
          <w:sz w:val="24"/>
          <w:szCs w:val="24"/>
        </w:rPr>
        <w:t>ые и описательные работы, а так</w:t>
      </w:r>
      <w:r w:rsidR="00125C85" w:rsidRPr="00280533">
        <w:rPr>
          <w:rFonts w:ascii="Times New Roman" w:hAnsi="Times New Roman" w:cs="Times New Roman"/>
          <w:sz w:val="24"/>
          <w:szCs w:val="24"/>
        </w:rPr>
        <w:t>же</w:t>
      </w:r>
      <w:r w:rsidR="00744327" w:rsidRPr="00280533">
        <w:rPr>
          <w:rFonts w:ascii="Times New Roman" w:hAnsi="Times New Roman" w:cs="Times New Roman"/>
          <w:sz w:val="24"/>
          <w:szCs w:val="24"/>
        </w:rPr>
        <w:t xml:space="preserve"> работы, ставшие победителями в других конкурсах республиканского или всероссийского уровня.</w:t>
      </w:r>
    </w:p>
    <w:p w:rsidR="00C765CA" w:rsidRPr="00280533" w:rsidRDefault="00475C13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4327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Pr="00280533">
        <w:rPr>
          <w:rFonts w:ascii="Times New Roman" w:hAnsi="Times New Roman" w:cs="Times New Roman"/>
          <w:b/>
          <w:sz w:val="24"/>
          <w:szCs w:val="24"/>
        </w:rPr>
        <w:t>5.1.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744327" w:rsidRPr="00280533">
        <w:rPr>
          <w:rFonts w:ascii="Times New Roman" w:hAnsi="Times New Roman" w:cs="Times New Roman"/>
          <w:sz w:val="24"/>
          <w:szCs w:val="24"/>
        </w:rPr>
        <w:t>Научно-исследовательские работы, представленные на заочный тур Конкурса, оцениваются Комиссией по критериям и показателям (приложение №</w:t>
      </w:r>
      <w:r w:rsidR="00CC42C2" w:rsidRPr="00280533">
        <w:rPr>
          <w:rFonts w:ascii="Times New Roman" w:hAnsi="Times New Roman" w:cs="Times New Roman"/>
          <w:sz w:val="24"/>
          <w:szCs w:val="24"/>
        </w:rPr>
        <w:t>3</w:t>
      </w:r>
      <w:r w:rsidR="00744327" w:rsidRPr="00280533">
        <w:rPr>
          <w:rFonts w:ascii="Times New Roman" w:hAnsi="Times New Roman" w:cs="Times New Roman"/>
          <w:sz w:val="24"/>
          <w:szCs w:val="24"/>
        </w:rPr>
        <w:t>).</w:t>
      </w:r>
    </w:p>
    <w:p w:rsidR="00744327" w:rsidRPr="00280533" w:rsidRDefault="00475C13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0533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744327" w:rsidRPr="00280533">
        <w:rPr>
          <w:rFonts w:ascii="Times New Roman" w:hAnsi="Times New Roman" w:cs="Times New Roman"/>
          <w:sz w:val="24"/>
          <w:szCs w:val="24"/>
        </w:rPr>
        <w:t xml:space="preserve">Результаты оценивания вносятся в оценочные листы. Комиссия по итогам рассмотрения научно-исследовательских работ заочного тура Конкурса определяет список участников, допущенных к очному туру Конкурса. Максимальное число работ, допущенных к очному туру Конкурса, определяется оргкомитетом Конкурса. </w:t>
      </w:r>
    </w:p>
    <w:p w:rsidR="00744327" w:rsidRPr="00280533" w:rsidRDefault="000509B0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5C13" w:rsidRPr="0028053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44327" w:rsidRPr="00280533">
        <w:rPr>
          <w:rFonts w:ascii="Times New Roman" w:hAnsi="Times New Roman" w:cs="Times New Roman"/>
          <w:b/>
          <w:sz w:val="24"/>
          <w:szCs w:val="24"/>
        </w:rPr>
        <w:t>Очный тур Конкурса</w:t>
      </w:r>
      <w:r w:rsidR="00744327" w:rsidRPr="00280533">
        <w:rPr>
          <w:rFonts w:ascii="Times New Roman" w:hAnsi="Times New Roman" w:cs="Times New Roman"/>
          <w:sz w:val="24"/>
          <w:szCs w:val="24"/>
        </w:rPr>
        <w:t xml:space="preserve"> предполагает публичную защиту научно-исследовательской работы с использованием </w:t>
      </w:r>
      <w:proofErr w:type="spellStart"/>
      <w:r w:rsidR="00744327" w:rsidRPr="0028053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7E26EE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744327" w:rsidRPr="00280533">
        <w:rPr>
          <w:rFonts w:ascii="Times New Roman" w:hAnsi="Times New Roman" w:cs="Times New Roman"/>
          <w:sz w:val="24"/>
          <w:szCs w:val="24"/>
        </w:rPr>
        <w:t>презентации</w:t>
      </w:r>
      <w:r w:rsidR="000C7837" w:rsidRPr="00280533">
        <w:rPr>
          <w:rFonts w:ascii="Times New Roman" w:hAnsi="Times New Roman" w:cs="Times New Roman"/>
          <w:sz w:val="24"/>
          <w:szCs w:val="24"/>
        </w:rPr>
        <w:t xml:space="preserve">, время выступления </w:t>
      </w:r>
      <w:r w:rsidR="000C7837" w:rsidRPr="00280533">
        <w:rPr>
          <w:rFonts w:ascii="Times New Roman" w:hAnsi="Times New Roman" w:cs="Times New Roman"/>
          <w:sz w:val="24"/>
          <w:szCs w:val="24"/>
          <w:u w:val="single"/>
        </w:rPr>
        <w:t>5-8 минут</w:t>
      </w:r>
      <w:r w:rsidR="007E26EE" w:rsidRPr="00280533">
        <w:rPr>
          <w:rFonts w:ascii="Times New Roman" w:hAnsi="Times New Roman" w:cs="Times New Roman"/>
          <w:sz w:val="24"/>
          <w:szCs w:val="24"/>
        </w:rPr>
        <w:t>.</w:t>
      </w:r>
      <w:r w:rsidR="007E2472" w:rsidRPr="00280533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аудио и видео файлов несут сами участники конференции. </w:t>
      </w:r>
      <w:r w:rsidR="007E26EE" w:rsidRPr="0028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6EE" w:rsidRPr="00280533" w:rsidRDefault="00475C13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6.1. </w:t>
      </w:r>
      <w:r w:rsidR="007E26EE" w:rsidRPr="00280533">
        <w:rPr>
          <w:rFonts w:ascii="Times New Roman" w:hAnsi="Times New Roman" w:cs="Times New Roman"/>
          <w:sz w:val="24"/>
          <w:szCs w:val="24"/>
        </w:rPr>
        <w:t xml:space="preserve">Научно-исследовательские работы, представленные на очный тур Конкурса, оцениваются по критериям и показателям (приложение </w:t>
      </w:r>
      <w:r w:rsidR="00CC42C2" w:rsidRPr="00280533">
        <w:rPr>
          <w:rFonts w:ascii="Times New Roman" w:hAnsi="Times New Roman" w:cs="Times New Roman"/>
          <w:sz w:val="24"/>
          <w:szCs w:val="24"/>
        </w:rPr>
        <w:t>4</w:t>
      </w:r>
      <w:r w:rsidR="007E26EE" w:rsidRPr="00280533">
        <w:rPr>
          <w:rFonts w:ascii="Times New Roman" w:hAnsi="Times New Roman" w:cs="Times New Roman"/>
          <w:sz w:val="24"/>
          <w:szCs w:val="24"/>
        </w:rPr>
        <w:t>).</w:t>
      </w:r>
    </w:p>
    <w:p w:rsidR="007E26EE" w:rsidRPr="00280533" w:rsidRDefault="00475C13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0533">
        <w:rPr>
          <w:rFonts w:ascii="Times New Roman" w:hAnsi="Times New Roman" w:cs="Times New Roman"/>
          <w:b/>
          <w:sz w:val="24"/>
          <w:szCs w:val="24"/>
        </w:rPr>
        <w:t>7.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7E26EE" w:rsidRPr="00280533">
        <w:rPr>
          <w:rFonts w:ascii="Times New Roman" w:hAnsi="Times New Roman" w:cs="Times New Roman"/>
          <w:sz w:val="24"/>
          <w:szCs w:val="24"/>
        </w:rPr>
        <w:t>По результатам проведения очного тура Конкурса определяются победители</w:t>
      </w:r>
      <w:r w:rsidR="0005484A" w:rsidRPr="00280533">
        <w:rPr>
          <w:rFonts w:ascii="Times New Roman" w:hAnsi="Times New Roman" w:cs="Times New Roman"/>
          <w:sz w:val="24"/>
          <w:szCs w:val="24"/>
        </w:rPr>
        <w:t xml:space="preserve"> и призеры по каждому направлению секций. Победители награждаются дипломом </w:t>
      </w:r>
      <w:r w:rsidR="0005484A" w:rsidRPr="00280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484A" w:rsidRPr="00280533">
        <w:rPr>
          <w:rFonts w:ascii="Times New Roman" w:hAnsi="Times New Roman" w:cs="Times New Roman"/>
          <w:sz w:val="24"/>
          <w:szCs w:val="24"/>
        </w:rPr>
        <w:t xml:space="preserve"> степени, призеры – дипломами </w:t>
      </w:r>
      <w:r w:rsidR="0005484A" w:rsidRPr="00280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484A" w:rsidRPr="00280533">
        <w:rPr>
          <w:rFonts w:ascii="Times New Roman" w:hAnsi="Times New Roman" w:cs="Times New Roman"/>
          <w:sz w:val="24"/>
          <w:szCs w:val="24"/>
        </w:rPr>
        <w:t xml:space="preserve">, </w:t>
      </w:r>
      <w:r w:rsidR="0005484A" w:rsidRPr="002805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484A" w:rsidRPr="00280533">
        <w:rPr>
          <w:rFonts w:ascii="Times New Roman" w:hAnsi="Times New Roman" w:cs="Times New Roman"/>
          <w:sz w:val="24"/>
          <w:szCs w:val="24"/>
        </w:rPr>
        <w:t xml:space="preserve"> степеней, соответственно. </w:t>
      </w:r>
      <w:r w:rsidR="00EA1533" w:rsidRPr="00280533">
        <w:rPr>
          <w:rFonts w:ascii="Times New Roman" w:hAnsi="Times New Roman" w:cs="Times New Roman"/>
          <w:sz w:val="24"/>
          <w:szCs w:val="24"/>
        </w:rPr>
        <w:t xml:space="preserve">Количество призеров определяет Комиссия по результатам оценивания научно-исследовательских работ, представленных на очный тур Конкурса. Авторскому коллективу вручается один диплом победителя или призера. </w:t>
      </w:r>
    </w:p>
    <w:p w:rsidR="00EA1533" w:rsidRDefault="00475C13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       8.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EA1533" w:rsidRPr="00280533">
        <w:rPr>
          <w:rFonts w:ascii="Times New Roman" w:hAnsi="Times New Roman" w:cs="Times New Roman"/>
          <w:sz w:val="24"/>
          <w:szCs w:val="24"/>
        </w:rPr>
        <w:t>Апелляция по результатам оценивания научно-исследовательских работ, представленных на муниципальный этап конкурса, не проводится.</w:t>
      </w:r>
    </w:p>
    <w:p w:rsidR="002368E3" w:rsidRPr="002368E3" w:rsidRDefault="002368E3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68E3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Научные руководители, родители (сопровождающие) участника допускаются в аудиторию только на время защиты работы.</w:t>
      </w:r>
    </w:p>
    <w:p w:rsidR="002368E3" w:rsidRPr="00280533" w:rsidRDefault="002368E3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69E5" w:rsidRPr="00280533" w:rsidRDefault="000D69E5" w:rsidP="008759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E5" w:rsidRPr="00280533" w:rsidRDefault="000D69E5" w:rsidP="008759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2F3" w:rsidRPr="00280533" w:rsidRDefault="00875928" w:rsidP="008759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75530A" w:rsidRPr="00280533" w:rsidRDefault="0075530A" w:rsidP="00EC5A56">
      <w:pPr>
        <w:pStyle w:val="a5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Исследовательская работа ученика на экспертизу не допускается или отстраняется от представления</w:t>
      </w:r>
      <w:r w:rsidR="00EC5A56" w:rsidRPr="00280533">
        <w:rPr>
          <w:rFonts w:ascii="Times New Roman" w:hAnsi="Times New Roman" w:cs="Times New Roman"/>
          <w:sz w:val="24"/>
          <w:szCs w:val="24"/>
        </w:rPr>
        <w:t>,</w:t>
      </w:r>
      <w:r w:rsidRPr="00280533">
        <w:rPr>
          <w:rFonts w:ascii="Times New Roman" w:hAnsi="Times New Roman" w:cs="Times New Roman"/>
          <w:sz w:val="24"/>
          <w:szCs w:val="24"/>
        </w:rPr>
        <w:t xml:space="preserve">  или  аннулируется  при следующих случаях:</w:t>
      </w:r>
      <w:r w:rsidR="00EC5A56" w:rsidRPr="00280533">
        <w:rPr>
          <w:rFonts w:ascii="Times New Roman" w:hAnsi="Times New Roman" w:cs="Times New Roman"/>
          <w:sz w:val="24"/>
          <w:szCs w:val="24"/>
        </w:rPr>
        <w:tab/>
      </w:r>
      <w:r w:rsidR="00EC5A56" w:rsidRPr="00280533">
        <w:rPr>
          <w:rFonts w:ascii="Times New Roman" w:hAnsi="Times New Roman" w:cs="Times New Roman"/>
          <w:sz w:val="24"/>
          <w:szCs w:val="24"/>
        </w:rPr>
        <w:tab/>
      </w:r>
      <w:r w:rsidR="00EC5A56" w:rsidRPr="00280533">
        <w:rPr>
          <w:rFonts w:ascii="Times New Roman" w:hAnsi="Times New Roman" w:cs="Times New Roman"/>
          <w:sz w:val="24"/>
          <w:szCs w:val="24"/>
        </w:rPr>
        <w:tab/>
      </w:r>
      <w:r w:rsidR="00EC5A56" w:rsidRPr="00280533">
        <w:rPr>
          <w:rFonts w:ascii="Times New Roman" w:hAnsi="Times New Roman" w:cs="Times New Roman"/>
          <w:sz w:val="24"/>
          <w:szCs w:val="24"/>
        </w:rPr>
        <w:tab/>
      </w:r>
      <w:r w:rsidR="00EC5A56"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 xml:space="preserve">1) при участии </w:t>
      </w:r>
      <w:r w:rsidRPr="00280533">
        <w:rPr>
          <w:rFonts w:ascii="Times New Roman" w:hAnsi="Times New Roman" w:cs="Times New Roman"/>
          <w:b/>
          <w:sz w:val="24"/>
          <w:szCs w:val="24"/>
        </w:rPr>
        <w:t>в одной и той же номинации</w:t>
      </w:r>
      <w:r w:rsidRPr="00280533">
        <w:rPr>
          <w:rFonts w:ascii="Times New Roman" w:hAnsi="Times New Roman" w:cs="Times New Roman"/>
          <w:sz w:val="24"/>
          <w:szCs w:val="24"/>
        </w:rPr>
        <w:t xml:space="preserve"> нескольких работ </w:t>
      </w:r>
      <w:r w:rsidRPr="00280533">
        <w:rPr>
          <w:rFonts w:ascii="Times New Roman" w:hAnsi="Times New Roman" w:cs="Times New Roman"/>
          <w:b/>
          <w:sz w:val="24"/>
          <w:szCs w:val="24"/>
        </w:rPr>
        <w:t>одного и того же ученика (руководителя</w:t>
      </w:r>
      <w:r w:rsidRPr="00280533">
        <w:rPr>
          <w:rFonts w:ascii="Times New Roman" w:hAnsi="Times New Roman" w:cs="Times New Roman"/>
          <w:sz w:val="24"/>
          <w:szCs w:val="24"/>
        </w:rPr>
        <w:t xml:space="preserve">), т.е. </w:t>
      </w:r>
      <w:r w:rsidRPr="00280533">
        <w:rPr>
          <w:rFonts w:ascii="Times New Roman" w:hAnsi="Times New Roman" w:cs="Times New Roman"/>
          <w:b/>
          <w:sz w:val="24"/>
          <w:szCs w:val="24"/>
        </w:rPr>
        <w:t>допускается только одна работа;</w:t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="009E3E06"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>2) если работа представлена на уровне других республиканских и всероссийских конкурсов;</w:t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  <w:t>3) если работа представлена вторично без дополнения результатами новых исследований;</w:t>
      </w:r>
    </w:p>
    <w:p w:rsidR="007E2472" w:rsidRPr="00280533" w:rsidRDefault="0075530A" w:rsidP="000D69E5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lastRenderedPageBreak/>
        <w:t>4)  если работа носит реферативный характер и не соответствует требованиям;</w:t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  <w:t>5) если в работе обнаружены факты списания  из  других научных работ и отсутствуют ссылки на авторов. (</w:t>
      </w:r>
      <w:r w:rsidRPr="00280533">
        <w:rPr>
          <w:rFonts w:ascii="Times New Roman" w:hAnsi="Times New Roman" w:cs="Times New Roman"/>
          <w:b/>
          <w:sz w:val="24"/>
          <w:szCs w:val="24"/>
        </w:rPr>
        <w:t>Работы будут проверены на плагиат).</w:t>
      </w:r>
      <w:r w:rsidRPr="00280533">
        <w:rPr>
          <w:rFonts w:ascii="Times New Roman" w:hAnsi="Times New Roman" w:cs="Times New Roman"/>
          <w:b/>
          <w:sz w:val="24"/>
          <w:szCs w:val="24"/>
        </w:rPr>
        <w:tab/>
      </w:r>
    </w:p>
    <w:p w:rsidR="00822015" w:rsidRPr="00280533" w:rsidRDefault="007E2472" w:rsidP="000D69E5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Участникам необходимо проверить все свои </w:t>
      </w:r>
      <w:proofErr w:type="spellStart"/>
      <w:r w:rsidRPr="00280533">
        <w:rPr>
          <w:rFonts w:ascii="Times New Roman" w:hAnsi="Times New Roman" w:cs="Times New Roman"/>
          <w:b/>
          <w:sz w:val="24"/>
          <w:szCs w:val="24"/>
        </w:rPr>
        <w:t>флеш-носители</w:t>
      </w:r>
      <w:proofErr w:type="spellEnd"/>
      <w:r w:rsidRPr="00280533">
        <w:rPr>
          <w:rFonts w:ascii="Times New Roman" w:hAnsi="Times New Roman" w:cs="Times New Roman"/>
          <w:b/>
          <w:sz w:val="24"/>
          <w:szCs w:val="24"/>
        </w:rPr>
        <w:t xml:space="preserve"> до начала очного этапа и удостовериться в </w:t>
      </w:r>
      <w:r w:rsidR="00822015" w:rsidRPr="00280533">
        <w:rPr>
          <w:rFonts w:ascii="Times New Roman" w:hAnsi="Times New Roman" w:cs="Times New Roman"/>
          <w:b/>
          <w:sz w:val="24"/>
          <w:szCs w:val="24"/>
        </w:rPr>
        <w:t xml:space="preserve">их исправности. </w:t>
      </w:r>
    </w:p>
    <w:p w:rsidR="0075530A" w:rsidRPr="00280533" w:rsidRDefault="0075530A" w:rsidP="000D69E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Апелляция работ по  результатам экспертизы не проводится.</w:t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  <w:t>Рукописи исследовательских работ в течение года по запросу участников подлежат возврату. По истечении указанного срока хранения конкурсные материалы подлежат уничтожению.</w:t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  <w:t>На базе ИМЦ Управления образования организуются индивидуальные консультации по вопросам участия в данном конкурсе.</w:t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</w:r>
      <w:r w:rsidRPr="00280533">
        <w:rPr>
          <w:rFonts w:ascii="Times New Roman" w:hAnsi="Times New Roman" w:cs="Times New Roman"/>
          <w:sz w:val="24"/>
          <w:szCs w:val="24"/>
        </w:rPr>
        <w:tab/>
        <w:t>Итоги конкурса рассматриваются на совещании руководителей образовательных учреждений.</w:t>
      </w:r>
    </w:p>
    <w:p w:rsidR="00875928" w:rsidRPr="00280533" w:rsidRDefault="0075530A" w:rsidP="008759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</w:p>
    <w:p w:rsidR="00A942F3" w:rsidRPr="00280533" w:rsidRDefault="00510A72" w:rsidP="00C76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>1.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75530A" w:rsidRPr="00280533">
        <w:rPr>
          <w:rFonts w:ascii="Times New Roman" w:hAnsi="Times New Roman" w:cs="Times New Roman"/>
          <w:sz w:val="24"/>
          <w:szCs w:val="24"/>
        </w:rPr>
        <w:t>На заочном этапе</w:t>
      </w:r>
      <w:r w:rsidR="00625A68" w:rsidRPr="00280533"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="0075530A" w:rsidRPr="00280533">
        <w:rPr>
          <w:rFonts w:ascii="Times New Roman" w:hAnsi="Times New Roman" w:cs="Times New Roman"/>
          <w:sz w:val="24"/>
          <w:szCs w:val="24"/>
        </w:rPr>
        <w:t xml:space="preserve"> научно-исследовательские работы оцениваются по следующим критериям: 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тип представленной работы (реферативного или исследовательского характера);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использование известных результатов и научных фактов;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полнота цитируемой литературы, ссылки на ученых;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использование знаний вне школьной программы;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степень новизны полученных результатов;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возможности представления результатов исследования на целевой аудитории;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практическая значимость исследования;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структура работы;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оригинальность предложенной темы;</w:t>
      </w:r>
    </w:p>
    <w:p w:rsidR="0075530A" w:rsidRPr="00280533" w:rsidRDefault="0075530A" w:rsidP="0075530A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владение автором научной и специальной терминологией.</w:t>
      </w:r>
    </w:p>
    <w:p w:rsidR="0075530A" w:rsidRPr="00280533" w:rsidRDefault="00510A72" w:rsidP="00510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>2.</w:t>
      </w:r>
      <w:r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625A68" w:rsidRPr="00280533">
        <w:rPr>
          <w:rFonts w:ascii="Times New Roman" w:hAnsi="Times New Roman" w:cs="Times New Roman"/>
          <w:sz w:val="24"/>
          <w:szCs w:val="24"/>
        </w:rPr>
        <w:t>На очном этапе Конкурса предусматривается публичная  защита работы. Критерии оценивания:</w:t>
      </w:r>
    </w:p>
    <w:p w:rsidR="00625A68" w:rsidRPr="00280533" w:rsidRDefault="00E06C31" w:rsidP="00625A6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25A68" w:rsidRPr="00280533">
        <w:rPr>
          <w:rFonts w:ascii="Times New Roman" w:hAnsi="Times New Roman" w:cs="Times New Roman"/>
          <w:sz w:val="24"/>
          <w:szCs w:val="24"/>
          <w:lang w:val="ru-RU"/>
        </w:rPr>
        <w:t>одержание и форма изложения научно-исследовательской работы</w:t>
      </w:r>
      <w:r w:rsidR="006F139B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A68" w:rsidRPr="0028053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32D6B" w:rsidRPr="00280533">
        <w:rPr>
          <w:rFonts w:ascii="Times New Roman" w:hAnsi="Times New Roman" w:cs="Times New Roman"/>
          <w:sz w:val="24"/>
          <w:szCs w:val="24"/>
          <w:lang w:val="ru-RU"/>
        </w:rPr>
        <w:t>соблюдение требований к структуре работы, постановка цели и задач исследования, убедительность использования фактов, обоснованность аргументов, характеристика личного вклада работы в решение избранной проблемы</w:t>
      </w:r>
      <w:r w:rsidR="00625A68" w:rsidRPr="002805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32D6B" w:rsidRPr="002805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32D6B" w:rsidRPr="00280533" w:rsidRDefault="00E06C31" w:rsidP="00625A6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32D6B" w:rsidRPr="00280533">
        <w:rPr>
          <w:rFonts w:ascii="Times New Roman" w:hAnsi="Times New Roman" w:cs="Times New Roman"/>
          <w:sz w:val="24"/>
          <w:szCs w:val="24"/>
          <w:lang w:val="ru-RU"/>
        </w:rPr>
        <w:t>аглядность</w:t>
      </w:r>
      <w:r w:rsidR="00E43BD1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(раздаточный материал, отсутствие </w:t>
      </w:r>
      <w:proofErr w:type="spellStart"/>
      <w:r w:rsidR="00E43BD1" w:rsidRPr="00280533">
        <w:rPr>
          <w:rFonts w:ascii="Times New Roman" w:hAnsi="Times New Roman" w:cs="Times New Roman"/>
          <w:sz w:val="24"/>
          <w:szCs w:val="24"/>
          <w:lang w:val="ru-RU"/>
        </w:rPr>
        <w:t>мультимедийной</w:t>
      </w:r>
      <w:proofErr w:type="spellEnd"/>
      <w:r w:rsidR="00E43BD1" w:rsidRPr="00280533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презентации);</w:t>
      </w:r>
    </w:p>
    <w:p w:rsidR="00E43BD1" w:rsidRPr="00280533" w:rsidRDefault="00E06C31" w:rsidP="00625A6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форма выступления (речевые характеристики, умение контактировать с аудиторией);</w:t>
      </w:r>
    </w:p>
    <w:p w:rsidR="00A942F3" w:rsidRPr="00280533" w:rsidRDefault="00E06C31" w:rsidP="00C765CA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Форма ответов на вопросы в ходе дискуссии.</w:t>
      </w:r>
    </w:p>
    <w:p w:rsidR="00955347" w:rsidRPr="00280533" w:rsidRDefault="00955347" w:rsidP="009553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7" w:rsidRPr="00280533" w:rsidRDefault="00955347" w:rsidP="009553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7" w:rsidRPr="00280533" w:rsidRDefault="00955347" w:rsidP="009553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7" w:rsidRPr="00280533" w:rsidRDefault="00955347" w:rsidP="009553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DA" w:rsidRPr="00280533" w:rsidRDefault="007D5DDA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Приложение №</w:t>
      </w:r>
      <w:r w:rsidR="00CC42C2" w:rsidRPr="00280533">
        <w:rPr>
          <w:rFonts w:ascii="Times New Roman" w:hAnsi="Times New Roman" w:cs="Times New Roman"/>
          <w:sz w:val="20"/>
          <w:szCs w:val="24"/>
        </w:rPr>
        <w:t>1</w:t>
      </w:r>
      <w:r w:rsidRPr="00280533">
        <w:rPr>
          <w:rFonts w:ascii="Times New Roman" w:hAnsi="Times New Roman" w:cs="Times New Roman"/>
          <w:sz w:val="20"/>
          <w:szCs w:val="24"/>
        </w:rPr>
        <w:t xml:space="preserve"> к Положению</w:t>
      </w:r>
    </w:p>
    <w:p w:rsidR="007D5DDA" w:rsidRPr="00280533" w:rsidRDefault="007D5DDA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 О муниципальном конкурсе</w:t>
      </w:r>
    </w:p>
    <w:p w:rsidR="007D5DDA" w:rsidRPr="00280533" w:rsidRDefault="007D5DDA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lastRenderedPageBreak/>
        <w:t xml:space="preserve">                                                          Научно-исследовательских работ</w:t>
      </w:r>
    </w:p>
    <w:p w:rsidR="007D5DDA" w:rsidRPr="00280533" w:rsidRDefault="007D5DDA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В рамках Малой академии наук школьников</w:t>
      </w:r>
    </w:p>
    <w:p w:rsidR="00955347" w:rsidRPr="00280533" w:rsidRDefault="009E3E06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МР </w:t>
      </w:r>
      <w:proofErr w:type="gramStart"/>
      <w:r w:rsidRPr="00280533">
        <w:rPr>
          <w:rFonts w:ascii="Times New Roman" w:hAnsi="Times New Roman" w:cs="Times New Roman"/>
          <w:sz w:val="20"/>
          <w:szCs w:val="24"/>
        </w:rPr>
        <w:t>ТР</w:t>
      </w:r>
      <w:proofErr w:type="gramEnd"/>
      <w:r w:rsidRPr="00280533">
        <w:rPr>
          <w:rFonts w:ascii="Times New Roman" w:hAnsi="Times New Roman" w:cs="Times New Roman"/>
          <w:sz w:val="20"/>
          <w:szCs w:val="24"/>
        </w:rPr>
        <w:t xml:space="preserve"> РБ</w:t>
      </w:r>
      <w:r w:rsidR="007D5DDA" w:rsidRPr="00280533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955347" w:rsidRPr="00280533" w:rsidRDefault="00955347" w:rsidP="000D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347" w:rsidRPr="00280533" w:rsidRDefault="00955347" w:rsidP="000D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347" w:rsidRPr="00280533" w:rsidRDefault="00955347" w:rsidP="000D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DDA" w:rsidRPr="00280533" w:rsidRDefault="007D5DDA" w:rsidP="000D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D5DDA" w:rsidRPr="00280533" w:rsidRDefault="007D5DDA" w:rsidP="007D5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7D5DDA" w:rsidRPr="00280533" w:rsidRDefault="007D5DDA" w:rsidP="007D5DD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участника конкурса исследовательских работ в рамках </w:t>
      </w:r>
    </w:p>
    <w:p w:rsidR="007D5DDA" w:rsidRPr="00280533" w:rsidRDefault="007D5DDA" w:rsidP="007D5DD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Малой академии наук школьников </w:t>
      </w:r>
      <w:r w:rsidR="009E3E06" w:rsidRPr="00280533">
        <w:rPr>
          <w:rFonts w:ascii="Times New Roman" w:hAnsi="Times New Roman" w:cs="Times New Roman"/>
          <w:sz w:val="24"/>
          <w:szCs w:val="24"/>
        </w:rPr>
        <w:t xml:space="preserve">МР </w:t>
      </w:r>
      <w:proofErr w:type="gramStart"/>
      <w:r w:rsidR="009E3E06" w:rsidRPr="0028053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E3E06" w:rsidRPr="00280533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955347" w:rsidRPr="00280533" w:rsidRDefault="00955347" w:rsidP="007D5DD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5347" w:rsidRPr="00280533" w:rsidRDefault="00955347" w:rsidP="007D5DD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5DDA" w:rsidRPr="00280533" w:rsidRDefault="007D5DDA" w:rsidP="007D5DD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7D5DDA" w:rsidRPr="00280533" w:rsidRDefault="007D5DDA" w:rsidP="007D5DDA">
      <w:pPr>
        <w:tabs>
          <w:tab w:val="num" w:pos="720"/>
        </w:tabs>
        <w:suppressAutoHyphens/>
        <w:autoSpaceDN w:val="0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Фамилия, имя, отчество участника:</w:t>
      </w:r>
    </w:p>
    <w:p w:rsidR="007D5DDA" w:rsidRPr="00280533" w:rsidRDefault="007D5DDA" w:rsidP="007D5DDA">
      <w:pPr>
        <w:tabs>
          <w:tab w:val="num" w:pos="720"/>
        </w:tabs>
        <w:suppressAutoHyphens/>
        <w:autoSpaceDN w:val="0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Общеобразовательное учреждение (по Уставу), класс:</w:t>
      </w:r>
    </w:p>
    <w:p w:rsidR="007D5DDA" w:rsidRPr="00280533" w:rsidRDefault="007D5DDA" w:rsidP="007D5DDA">
      <w:pPr>
        <w:numPr>
          <w:ilvl w:val="0"/>
          <w:numId w:val="4"/>
        </w:numPr>
        <w:tabs>
          <w:tab w:val="clear" w:pos="786"/>
          <w:tab w:val="num" w:pos="720"/>
        </w:tabs>
        <w:suppressAutoHyphens/>
        <w:autoSpaceDN w:val="0"/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Домашний адрес, электронный адрес, телефон участника:</w:t>
      </w:r>
    </w:p>
    <w:p w:rsidR="007D5DDA" w:rsidRPr="00280533" w:rsidRDefault="007D5DDA" w:rsidP="007D5DDA">
      <w:pPr>
        <w:numPr>
          <w:ilvl w:val="0"/>
          <w:numId w:val="4"/>
        </w:numPr>
        <w:tabs>
          <w:tab w:val="clear" w:pos="786"/>
          <w:tab w:val="num" w:pos="720"/>
        </w:tabs>
        <w:suppressAutoHyphens/>
        <w:autoSpaceDN w:val="0"/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Наименование номинации (название секции):</w:t>
      </w:r>
    </w:p>
    <w:p w:rsidR="007D5DDA" w:rsidRPr="00280533" w:rsidRDefault="007D5DDA" w:rsidP="007D5DDA">
      <w:pPr>
        <w:numPr>
          <w:ilvl w:val="0"/>
          <w:numId w:val="4"/>
        </w:numPr>
        <w:tabs>
          <w:tab w:val="clear" w:pos="786"/>
          <w:tab w:val="num" w:pos="720"/>
        </w:tabs>
        <w:suppressAutoHyphens/>
        <w:autoSpaceDN w:val="0"/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Название работы:</w:t>
      </w:r>
    </w:p>
    <w:p w:rsidR="007D5DDA" w:rsidRPr="00280533" w:rsidRDefault="007D5DDA" w:rsidP="007D5DDA">
      <w:pPr>
        <w:numPr>
          <w:ilvl w:val="0"/>
          <w:numId w:val="4"/>
        </w:numPr>
        <w:tabs>
          <w:tab w:val="clear" w:pos="786"/>
          <w:tab w:val="num" w:pos="720"/>
        </w:tabs>
        <w:suppressAutoHyphens/>
        <w:autoSpaceDN w:val="0"/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Место на школьном этапе:</w:t>
      </w:r>
    </w:p>
    <w:p w:rsidR="007D5DDA" w:rsidRPr="00280533" w:rsidRDefault="007D5DDA" w:rsidP="007D5DDA">
      <w:pPr>
        <w:numPr>
          <w:ilvl w:val="0"/>
          <w:numId w:val="4"/>
        </w:numPr>
        <w:tabs>
          <w:tab w:val="clear" w:pos="786"/>
          <w:tab w:val="num" w:pos="720"/>
        </w:tabs>
        <w:suppressAutoHyphens/>
        <w:autoSpaceDN w:val="0"/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Фамилия, имя, отчество, должность и место работы научного руководителя, ученая степень:</w:t>
      </w:r>
    </w:p>
    <w:p w:rsidR="007D5DDA" w:rsidRPr="00280533" w:rsidRDefault="007D5DDA" w:rsidP="007D5DD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Руководитель ОУ:</w:t>
      </w:r>
    </w:p>
    <w:p w:rsidR="007D5DDA" w:rsidRPr="00280533" w:rsidRDefault="007D5DDA" w:rsidP="007D5DD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М.П.</w:t>
      </w:r>
    </w:p>
    <w:p w:rsidR="007D5DDA" w:rsidRPr="00280533" w:rsidRDefault="007D5DDA" w:rsidP="007D5DD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Дата</w:t>
      </w:r>
    </w:p>
    <w:p w:rsidR="007D5DDA" w:rsidRPr="00280533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C2" w:rsidRPr="00280533" w:rsidRDefault="00CC42C2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C2" w:rsidRPr="00280533" w:rsidRDefault="00CC42C2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C2" w:rsidRPr="00280533" w:rsidRDefault="00CC42C2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C2" w:rsidRPr="00280533" w:rsidRDefault="00CC42C2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C2" w:rsidRPr="00280533" w:rsidRDefault="00CC42C2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7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7" w:rsidRPr="00280533" w:rsidRDefault="00955347" w:rsidP="00BF0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DDA" w:rsidRPr="00280533" w:rsidRDefault="007D5DDA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Приложение №</w:t>
      </w:r>
      <w:r w:rsidR="00CC42C2" w:rsidRPr="00280533">
        <w:rPr>
          <w:rFonts w:ascii="Times New Roman" w:hAnsi="Times New Roman" w:cs="Times New Roman"/>
          <w:sz w:val="20"/>
          <w:szCs w:val="24"/>
        </w:rPr>
        <w:t>2</w:t>
      </w:r>
      <w:r w:rsidRPr="00280533">
        <w:rPr>
          <w:rFonts w:ascii="Times New Roman" w:hAnsi="Times New Roman" w:cs="Times New Roman"/>
          <w:sz w:val="20"/>
          <w:szCs w:val="24"/>
        </w:rPr>
        <w:t xml:space="preserve"> к Положению</w:t>
      </w:r>
    </w:p>
    <w:p w:rsidR="007D5DDA" w:rsidRPr="00280533" w:rsidRDefault="007D5DDA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lastRenderedPageBreak/>
        <w:t xml:space="preserve">                                                  О муниципальном конкурсе</w:t>
      </w:r>
    </w:p>
    <w:p w:rsidR="007D5DDA" w:rsidRPr="00280533" w:rsidRDefault="007D5DDA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Научно-исследовательских работ</w:t>
      </w:r>
    </w:p>
    <w:p w:rsidR="007D5DDA" w:rsidRPr="00280533" w:rsidRDefault="007D5DDA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В рамках Малой академии наук школьников</w:t>
      </w:r>
    </w:p>
    <w:p w:rsidR="007D5DDA" w:rsidRPr="00280533" w:rsidRDefault="007D5DDA" w:rsidP="00CC42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9E3E06" w:rsidRPr="00280533">
        <w:rPr>
          <w:rFonts w:ascii="Times New Roman" w:hAnsi="Times New Roman" w:cs="Times New Roman"/>
          <w:sz w:val="20"/>
          <w:szCs w:val="24"/>
        </w:rPr>
        <w:t xml:space="preserve">  МР </w:t>
      </w:r>
      <w:proofErr w:type="gramStart"/>
      <w:r w:rsidR="009E3E06" w:rsidRPr="00280533">
        <w:rPr>
          <w:rFonts w:ascii="Times New Roman" w:hAnsi="Times New Roman" w:cs="Times New Roman"/>
          <w:sz w:val="20"/>
          <w:szCs w:val="24"/>
        </w:rPr>
        <w:t>ТР</w:t>
      </w:r>
      <w:proofErr w:type="gramEnd"/>
      <w:r w:rsidR="009E3E06" w:rsidRPr="00280533">
        <w:rPr>
          <w:rFonts w:ascii="Times New Roman" w:hAnsi="Times New Roman" w:cs="Times New Roman"/>
          <w:sz w:val="20"/>
          <w:szCs w:val="24"/>
        </w:rPr>
        <w:t xml:space="preserve"> РБ</w:t>
      </w:r>
    </w:p>
    <w:p w:rsidR="007D5DDA" w:rsidRPr="00280533" w:rsidRDefault="007D5DDA" w:rsidP="007D5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DDA" w:rsidRPr="00280533" w:rsidRDefault="007D5DDA" w:rsidP="007D5DDA">
      <w:pPr>
        <w:jc w:val="right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ОБРАЗЕЦ</w:t>
      </w:r>
    </w:p>
    <w:p w:rsidR="007D5DDA" w:rsidRPr="00280533" w:rsidRDefault="007D5DDA" w:rsidP="0087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D5DDA" w:rsidRPr="00280533" w:rsidRDefault="007D5DDA" w:rsidP="0087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>средняя общеобразовательная школа № 1 г. Туймазы</w:t>
      </w:r>
    </w:p>
    <w:p w:rsidR="007D5DDA" w:rsidRPr="00280533" w:rsidRDefault="007D5DDA" w:rsidP="0087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0533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2805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D5DDA" w:rsidRPr="00280533" w:rsidRDefault="007D5DDA" w:rsidP="0087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 xml:space="preserve">Республики Башкортостан (шрифт 14  </w:t>
      </w:r>
      <w:proofErr w:type="spellStart"/>
      <w:r w:rsidRPr="0028053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280533">
        <w:rPr>
          <w:rFonts w:ascii="Times New Roman" w:hAnsi="Times New Roman" w:cs="Times New Roman"/>
          <w:sz w:val="28"/>
          <w:szCs w:val="28"/>
        </w:rPr>
        <w:t>)</w:t>
      </w:r>
    </w:p>
    <w:p w:rsidR="00875928" w:rsidRPr="00280533" w:rsidRDefault="00875928" w:rsidP="0087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DDA" w:rsidRPr="00280533" w:rsidRDefault="007D5DDA" w:rsidP="00875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DA" w:rsidRPr="00280533" w:rsidRDefault="007D5DDA" w:rsidP="007D5D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DDA" w:rsidRPr="00280533" w:rsidRDefault="007D5DDA" w:rsidP="007D5DDA">
      <w:pPr>
        <w:spacing w:line="240" w:lineRule="auto"/>
        <w:rPr>
          <w:rFonts w:ascii="Times New Roman" w:hAnsi="Times New Roman" w:cs="Times New Roman"/>
          <w:b/>
          <w:iCs/>
          <w:caps/>
          <w:snapToGrid w:val="0"/>
          <w:sz w:val="28"/>
          <w:szCs w:val="28"/>
        </w:rPr>
      </w:pPr>
      <w:r w:rsidRPr="00280533">
        <w:rPr>
          <w:rFonts w:ascii="Times New Roman" w:hAnsi="Times New Roman" w:cs="Times New Roman"/>
          <w:b/>
          <w:sz w:val="28"/>
          <w:szCs w:val="28"/>
        </w:rPr>
        <w:t xml:space="preserve">Секция:  </w:t>
      </w:r>
      <w:r w:rsidRPr="00280533">
        <w:rPr>
          <w:rFonts w:ascii="Times New Roman" w:hAnsi="Times New Roman" w:cs="Times New Roman"/>
          <w:b/>
          <w:iCs/>
          <w:caps/>
          <w:snapToGrid w:val="0"/>
          <w:sz w:val="28"/>
          <w:szCs w:val="28"/>
        </w:rPr>
        <w:t xml:space="preserve">«__________________________________________» </w:t>
      </w:r>
    </w:p>
    <w:p w:rsidR="007D5DDA" w:rsidRPr="00280533" w:rsidRDefault="007D5DDA" w:rsidP="007D5DDA">
      <w:pPr>
        <w:spacing w:line="240" w:lineRule="auto"/>
        <w:rPr>
          <w:rFonts w:ascii="Times New Roman" w:hAnsi="Times New Roman" w:cs="Times New Roman"/>
          <w:b/>
          <w:iCs/>
          <w:caps/>
          <w:snapToGrid w:val="0"/>
          <w:sz w:val="28"/>
          <w:szCs w:val="28"/>
        </w:rPr>
      </w:pPr>
      <w:r w:rsidRPr="00280533">
        <w:rPr>
          <w:rFonts w:ascii="Times New Roman" w:hAnsi="Times New Roman" w:cs="Times New Roman"/>
          <w:b/>
          <w:sz w:val="28"/>
          <w:szCs w:val="28"/>
        </w:rPr>
        <w:t>Направление: «______________________________________»</w:t>
      </w:r>
    </w:p>
    <w:p w:rsidR="007D5DDA" w:rsidRPr="00280533" w:rsidRDefault="007D5DDA" w:rsidP="007D5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DDA" w:rsidRPr="00280533" w:rsidRDefault="007D5DDA" w:rsidP="007D5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DA" w:rsidRPr="00280533" w:rsidRDefault="007D5DDA" w:rsidP="007D5DDA">
      <w:pPr>
        <w:spacing w:line="240" w:lineRule="auto"/>
        <w:jc w:val="center"/>
        <w:rPr>
          <w:rFonts w:ascii="Times New Roman" w:hAnsi="Times New Roman" w:cs="Times New Roman"/>
          <w:b/>
          <w:iCs/>
          <w:caps/>
          <w:snapToGrid w:val="0"/>
          <w:sz w:val="28"/>
          <w:szCs w:val="28"/>
        </w:rPr>
      </w:pPr>
      <w:r w:rsidRPr="00280533">
        <w:rPr>
          <w:rFonts w:ascii="Times New Roman" w:hAnsi="Times New Roman" w:cs="Times New Roman"/>
          <w:b/>
          <w:iCs/>
          <w:caps/>
          <w:snapToGrid w:val="0"/>
          <w:sz w:val="28"/>
          <w:szCs w:val="28"/>
        </w:rPr>
        <w:t>Экологический мониторинг очистки сточных вод города Туймазы</w:t>
      </w:r>
    </w:p>
    <w:p w:rsidR="007D5DDA" w:rsidRPr="00280533" w:rsidRDefault="007D5DDA" w:rsidP="007D5DDA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aps/>
          <w:snapToGrid w:val="0"/>
          <w:sz w:val="28"/>
          <w:szCs w:val="28"/>
        </w:rPr>
      </w:pPr>
    </w:p>
    <w:p w:rsidR="007D5DDA" w:rsidRPr="00280533" w:rsidRDefault="007D5DDA" w:rsidP="007D5DDA">
      <w:pPr>
        <w:spacing w:line="240" w:lineRule="auto"/>
        <w:rPr>
          <w:rFonts w:ascii="Times New Roman" w:hAnsi="Times New Roman" w:cs="Times New Roman"/>
          <w:iCs/>
          <w:caps/>
          <w:snapToGrid w:val="0"/>
          <w:sz w:val="28"/>
          <w:szCs w:val="28"/>
        </w:rPr>
      </w:pPr>
    </w:p>
    <w:p w:rsidR="007D5DDA" w:rsidRPr="00280533" w:rsidRDefault="007D5DDA" w:rsidP="007D5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DDA" w:rsidRPr="00280533" w:rsidRDefault="007D5DDA" w:rsidP="007D5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DDA" w:rsidRPr="00280533" w:rsidRDefault="007D5DDA" w:rsidP="007D5DDA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 w:rsidRPr="00280533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Pr="00280533">
        <w:rPr>
          <w:rFonts w:ascii="Times New Roman" w:hAnsi="Times New Roman" w:cs="Times New Roman"/>
          <w:sz w:val="28"/>
          <w:szCs w:val="28"/>
        </w:rPr>
        <w:t>,</w:t>
      </w:r>
    </w:p>
    <w:p w:rsidR="007D5DDA" w:rsidRPr="00280533" w:rsidRDefault="000074F8" w:rsidP="00007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D5DDA" w:rsidRPr="00280533">
        <w:rPr>
          <w:rFonts w:ascii="Times New Roman" w:hAnsi="Times New Roman" w:cs="Times New Roman"/>
          <w:sz w:val="28"/>
          <w:szCs w:val="28"/>
        </w:rPr>
        <w:t>ученик 10 класса</w:t>
      </w:r>
    </w:p>
    <w:p w:rsidR="000074F8" w:rsidRPr="00280533" w:rsidRDefault="000074F8" w:rsidP="000074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Научный р</w:t>
      </w:r>
      <w:r w:rsidR="007D5DDA" w:rsidRPr="00280533">
        <w:rPr>
          <w:rFonts w:ascii="Times New Roman" w:hAnsi="Times New Roman" w:cs="Times New Roman"/>
          <w:sz w:val="28"/>
          <w:szCs w:val="28"/>
        </w:rPr>
        <w:t>уководитель</w:t>
      </w:r>
      <w:r w:rsidRPr="00280533">
        <w:rPr>
          <w:rFonts w:ascii="Times New Roman" w:hAnsi="Times New Roman" w:cs="Times New Roman"/>
          <w:sz w:val="28"/>
          <w:szCs w:val="28"/>
        </w:rPr>
        <w:t>:</w:t>
      </w:r>
    </w:p>
    <w:p w:rsidR="000074F8" w:rsidRPr="00280533" w:rsidRDefault="000074F8" w:rsidP="000074F8">
      <w:pPr>
        <w:spacing w:line="240" w:lineRule="auto"/>
        <w:jc w:val="center"/>
        <w:rPr>
          <w:rFonts w:ascii="Times New Roman" w:hAnsi="Times New Roman" w:cs="Times New Roman"/>
          <w:iCs/>
          <w:caps/>
          <w:snapToGrid w:val="0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D5DDA" w:rsidRPr="00280533">
        <w:rPr>
          <w:rFonts w:ascii="Times New Roman" w:hAnsi="Times New Roman" w:cs="Times New Roman"/>
          <w:sz w:val="28"/>
          <w:szCs w:val="28"/>
        </w:rPr>
        <w:t xml:space="preserve"> Иванова Т.П.,</w:t>
      </w:r>
    </w:p>
    <w:p w:rsidR="007D5DDA" w:rsidRPr="00280533" w:rsidRDefault="000074F8" w:rsidP="000074F8">
      <w:pPr>
        <w:spacing w:line="240" w:lineRule="auto"/>
        <w:jc w:val="center"/>
        <w:rPr>
          <w:rFonts w:ascii="Times New Roman" w:hAnsi="Times New Roman" w:cs="Times New Roman"/>
          <w:iCs/>
          <w:caps/>
          <w:snapToGrid w:val="0"/>
          <w:sz w:val="28"/>
          <w:szCs w:val="28"/>
        </w:rPr>
      </w:pPr>
      <w:r w:rsidRPr="00280533">
        <w:rPr>
          <w:rFonts w:ascii="Times New Roman" w:hAnsi="Times New Roman" w:cs="Times New Roman"/>
          <w:iCs/>
          <w:caps/>
          <w:snapToGrid w:val="0"/>
          <w:sz w:val="28"/>
          <w:szCs w:val="28"/>
        </w:rPr>
        <w:t xml:space="preserve">                                                          </w:t>
      </w:r>
      <w:r w:rsidR="007D5DDA" w:rsidRPr="00280533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7D5DDA" w:rsidRPr="00280533" w:rsidRDefault="007D5DDA" w:rsidP="000D69E5">
      <w:pPr>
        <w:rPr>
          <w:rFonts w:ascii="Times New Roman" w:hAnsi="Times New Roman" w:cs="Times New Roman"/>
          <w:sz w:val="28"/>
          <w:szCs w:val="28"/>
        </w:rPr>
      </w:pPr>
    </w:p>
    <w:p w:rsidR="000074F8" w:rsidRPr="00280533" w:rsidRDefault="000074F8" w:rsidP="007D5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 xml:space="preserve">г. </w:t>
      </w:r>
      <w:r w:rsidR="007D5DDA" w:rsidRPr="00280533">
        <w:rPr>
          <w:rFonts w:ascii="Times New Roman" w:hAnsi="Times New Roman" w:cs="Times New Roman"/>
          <w:sz w:val="28"/>
          <w:szCs w:val="28"/>
        </w:rPr>
        <w:t xml:space="preserve">Туймазы </w:t>
      </w:r>
    </w:p>
    <w:p w:rsidR="006271E3" w:rsidRPr="00280533" w:rsidRDefault="007D5DDA" w:rsidP="000D6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533">
        <w:rPr>
          <w:rFonts w:ascii="Times New Roman" w:hAnsi="Times New Roman" w:cs="Times New Roman"/>
          <w:sz w:val="28"/>
          <w:szCs w:val="28"/>
        </w:rPr>
        <w:t>201</w:t>
      </w:r>
      <w:r w:rsidR="00CC42C2" w:rsidRPr="00280533">
        <w:rPr>
          <w:rFonts w:ascii="Times New Roman" w:hAnsi="Times New Roman" w:cs="Times New Roman"/>
          <w:sz w:val="28"/>
          <w:szCs w:val="28"/>
        </w:rPr>
        <w:t>9</w:t>
      </w:r>
      <w:r w:rsidR="000074F8" w:rsidRPr="00280533">
        <w:rPr>
          <w:rFonts w:ascii="Times New Roman" w:hAnsi="Times New Roman" w:cs="Times New Roman"/>
          <w:sz w:val="28"/>
          <w:szCs w:val="28"/>
        </w:rPr>
        <w:t xml:space="preserve"> год</w:t>
      </w:r>
      <w:r w:rsidR="003D2122" w:rsidRPr="002805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21C7A" w:rsidRPr="00280533" w:rsidRDefault="00031716" w:rsidP="001037E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b/>
          <w:sz w:val="24"/>
          <w:szCs w:val="24"/>
        </w:rPr>
        <w:tab/>
      </w:r>
      <w:r w:rsidRPr="00280533">
        <w:rPr>
          <w:rFonts w:ascii="Times New Roman" w:hAnsi="Times New Roman" w:cs="Times New Roman"/>
          <w:b/>
          <w:sz w:val="24"/>
          <w:szCs w:val="24"/>
        </w:rPr>
        <w:tab/>
      </w:r>
      <w:r w:rsidRPr="00280533">
        <w:rPr>
          <w:rFonts w:ascii="Times New Roman" w:hAnsi="Times New Roman" w:cs="Times New Roman"/>
          <w:b/>
          <w:sz w:val="24"/>
          <w:szCs w:val="24"/>
        </w:rPr>
        <w:tab/>
      </w:r>
      <w:r w:rsidRPr="00280533">
        <w:rPr>
          <w:rFonts w:ascii="Times New Roman" w:hAnsi="Times New Roman" w:cs="Times New Roman"/>
          <w:b/>
          <w:sz w:val="24"/>
          <w:szCs w:val="24"/>
        </w:rPr>
        <w:tab/>
      </w:r>
      <w:r w:rsidRPr="00280533">
        <w:rPr>
          <w:rFonts w:ascii="Times New Roman" w:hAnsi="Times New Roman" w:cs="Times New Roman"/>
          <w:b/>
          <w:sz w:val="24"/>
          <w:szCs w:val="24"/>
        </w:rPr>
        <w:tab/>
      </w:r>
      <w:r w:rsidRPr="00280533">
        <w:rPr>
          <w:rFonts w:ascii="Times New Roman" w:hAnsi="Times New Roman" w:cs="Times New Roman"/>
          <w:b/>
          <w:sz w:val="24"/>
          <w:szCs w:val="24"/>
        </w:rPr>
        <w:tab/>
      </w:r>
      <w:r w:rsidRPr="00280533">
        <w:rPr>
          <w:rFonts w:ascii="Times New Roman" w:hAnsi="Times New Roman" w:cs="Times New Roman"/>
          <w:b/>
          <w:sz w:val="24"/>
          <w:szCs w:val="24"/>
        </w:rPr>
        <w:tab/>
      </w:r>
      <w:r w:rsidRPr="00280533">
        <w:rPr>
          <w:rFonts w:ascii="Times New Roman" w:hAnsi="Times New Roman" w:cs="Times New Roman"/>
          <w:b/>
          <w:sz w:val="24"/>
          <w:szCs w:val="24"/>
        </w:rPr>
        <w:tab/>
      </w:r>
      <w:r w:rsidR="002D39F0" w:rsidRPr="00280533">
        <w:rPr>
          <w:rFonts w:ascii="Times New Roman" w:hAnsi="Times New Roman" w:cs="Times New Roman"/>
          <w:sz w:val="24"/>
          <w:szCs w:val="24"/>
        </w:rPr>
        <w:tab/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 xml:space="preserve">Все страницы заявки, анкета, тезисы и текст самой работы печатаются шрифтом </w:t>
      </w:r>
      <w:r w:rsidR="009E3E06" w:rsidRPr="0028053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E3E06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9E3E06" w:rsidRPr="0028053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E3E06" w:rsidRPr="00280533">
        <w:rPr>
          <w:rFonts w:ascii="Times New Roman" w:hAnsi="Times New Roman" w:cs="Times New Roman"/>
          <w:sz w:val="24"/>
          <w:szCs w:val="24"/>
        </w:rPr>
        <w:t xml:space="preserve"> </w:t>
      </w:r>
      <w:r w:rsidR="009E3E06" w:rsidRPr="0028053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E3E06" w:rsidRPr="00280533">
        <w:rPr>
          <w:rFonts w:ascii="Times New Roman" w:hAnsi="Times New Roman" w:cs="Times New Roman"/>
          <w:sz w:val="24"/>
          <w:szCs w:val="24"/>
        </w:rPr>
        <w:t xml:space="preserve"> размером шрифта №14 на стандартных листах бумаги формата А</w:t>
      </w:r>
      <w:proofErr w:type="gramStart"/>
      <w:r w:rsidR="009E3E06" w:rsidRPr="002805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E3E06" w:rsidRPr="00280533">
        <w:rPr>
          <w:rFonts w:ascii="Times New Roman" w:hAnsi="Times New Roman" w:cs="Times New Roman"/>
          <w:sz w:val="24"/>
          <w:szCs w:val="24"/>
        </w:rPr>
        <w:t xml:space="preserve"> через 1.5 междустрочного интервала. Поля должны иметь следующие параметры: левое - 30мм, правое - 15мм, верхнее и нижнее - 20мм, абзацный отступ – 1.25 см.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>Анкета заполняется на каждого участника Конкурса и включает в себя сведения об участнике, его научном руководителе, научно-исследовательской работе. Анкета заверяется руководителем общеобразовательной организации, в которой обучается участник Конкурса.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>Тезисы не должны превышать двух страниц формата А</w:t>
      </w:r>
      <w:proofErr w:type="gramStart"/>
      <w:r w:rsidR="009E3E06" w:rsidRPr="002805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E3E06" w:rsidRPr="002805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3E06" w:rsidRPr="00280533">
        <w:rPr>
          <w:rFonts w:ascii="Times New Roman" w:hAnsi="Times New Roman" w:cs="Times New Roman"/>
          <w:sz w:val="24"/>
          <w:szCs w:val="24"/>
        </w:rPr>
        <w:t xml:space="preserve">В начале тезисов указываются название научно-исследовательской работы, фамилия, имя, отчество, класс и ОО, в которой обучается автор (авторы) тезисов, фамилия, имя, отчество, должность и место работы, ученое звание и степень (при наличии) научного руководителя. </w:t>
      </w:r>
      <w:proofErr w:type="gramEnd"/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работа. Наименование и содержание научно </w:t>
      </w:r>
      <w:proofErr w:type="gramStart"/>
      <w:r w:rsidR="009E3E06" w:rsidRPr="0028053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9E3E06" w:rsidRPr="00280533">
        <w:rPr>
          <w:rFonts w:ascii="Times New Roman" w:hAnsi="Times New Roman" w:cs="Times New Roman"/>
          <w:sz w:val="24"/>
          <w:szCs w:val="24"/>
        </w:rPr>
        <w:t>сследовательской работы должны соответствовать тематике секции. Текст одной научно-исследовательской работы не должен превышать следующих параметров:</w:t>
      </w:r>
    </w:p>
    <w:p w:rsidR="009E3E06" w:rsidRPr="00280533" w:rsidRDefault="009E3E06" w:rsidP="009E3E06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для обучающихся 1-4 классов – не более 10 страниц формата А</w:t>
      </w:r>
      <w:proofErr w:type="gramStart"/>
      <w:r w:rsidRPr="00280533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2805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3E06" w:rsidRPr="00280533" w:rsidRDefault="009E3E06" w:rsidP="009E3E06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для обучающихся 5-9 классов – не более 15 страниц формата А</w:t>
      </w:r>
      <w:proofErr w:type="gramStart"/>
      <w:r w:rsidRPr="00280533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2805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3E06" w:rsidRPr="00280533" w:rsidRDefault="009E3E06" w:rsidP="009E3E06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533">
        <w:rPr>
          <w:rFonts w:ascii="Times New Roman" w:hAnsi="Times New Roman" w:cs="Times New Roman"/>
          <w:sz w:val="24"/>
          <w:szCs w:val="24"/>
          <w:lang w:val="ru-RU"/>
        </w:rPr>
        <w:t>для обучающихся 10-11классов – не более 20 страниц.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>Титульный лист (приложение №3) должен содержать полное наименование ОО, секции, направления, темы научно-исследовательской работы, сведения об авторах (ФИО, класс, ОО), сведения о руководителях (ФИО, место работы, ученая степень).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</w:t>
      </w:r>
      <w:r w:rsidR="009E3E06" w:rsidRPr="00280533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должна содержать оглавление, введение, основную часть, заключение, список использованных источников и литературы. 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>В оглавление включаются основные заголовки научно-исследовательской работы, введение, название глав и параграфов, заключение, список литературы, названия приложений и соответствующие номера страницы.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>Введение включает в себя формулировку постановки проблемы, отражает актуальность темы, определение целей и задач, поставленных перед исследователем,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>Основная часть содержит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исследователю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Основная часть может делиться на главы и параграфы.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 xml:space="preserve">В заключении в лаконичном виде формулируются выводы и результаты, полученные исследователем, направления дальнейших исследований и предложений по возможному практическому использованию результатов исследовании. 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>В список литературы заносятся публикации, издания и источники, использованные автором. Информация о каждом издании должна включать в строго последовательности: фамилию, инициалы автора, название издания, выходные данные издательства, год издания, номер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:rsidR="009E3E06" w:rsidRPr="00280533" w:rsidRDefault="006B2FC5" w:rsidP="009E3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E3E06" w:rsidRPr="00280533">
        <w:rPr>
          <w:rFonts w:ascii="Times New Roman" w:hAnsi="Times New Roman" w:cs="Times New Roman"/>
          <w:sz w:val="24"/>
          <w:szCs w:val="24"/>
        </w:rPr>
        <w:t>Научно-исследовательская работа может содержать приложения с иллюстрированным материалом (рисунки, схемы, карты, таблицы, фотографии и т.п.), который должен быть связан с основным содержанием.</w:t>
      </w:r>
    </w:p>
    <w:p w:rsidR="00D23C5F" w:rsidRPr="00280533" w:rsidRDefault="00D23C5F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 w:rsidP="002D5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42C2" w:rsidRPr="002805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05F7" w:rsidRPr="00280533">
        <w:rPr>
          <w:rFonts w:ascii="Times New Roman" w:hAnsi="Times New Roman" w:cs="Times New Roman"/>
          <w:sz w:val="20"/>
          <w:szCs w:val="24"/>
        </w:rPr>
        <w:t>Приложение №</w:t>
      </w:r>
      <w:r w:rsidR="00CC42C2" w:rsidRPr="00280533">
        <w:rPr>
          <w:rFonts w:ascii="Times New Roman" w:hAnsi="Times New Roman" w:cs="Times New Roman"/>
          <w:sz w:val="20"/>
          <w:szCs w:val="24"/>
        </w:rPr>
        <w:t>3</w:t>
      </w:r>
      <w:r w:rsidRPr="00280533">
        <w:rPr>
          <w:rFonts w:ascii="Times New Roman" w:hAnsi="Times New Roman" w:cs="Times New Roman"/>
          <w:sz w:val="20"/>
          <w:szCs w:val="24"/>
        </w:rPr>
        <w:t xml:space="preserve"> к Положению</w:t>
      </w:r>
    </w:p>
    <w:p w:rsidR="002D5102" w:rsidRPr="00280533" w:rsidRDefault="002D5102" w:rsidP="002D5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о муниципальном конкурсе</w:t>
      </w:r>
    </w:p>
    <w:p w:rsidR="002D5102" w:rsidRPr="00280533" w:rsidRDefault="002D5102" w:rsidP="002D5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lastRenderedPageBreak/>
        <w:t xml:space="preserve">                                                          Научно-исследовательских работ</w:t>
      </w:r>
    </w:p>
    <w:p w:rsidR="002D5102" w:rsidRPr="00280533" w:rsidRDefault="002D5102" w:rsidP="002D5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В рамках Малой академии наук школьников</w:t>
      </w:r>
    </w:p>
    <w:p w:rsidR="002D5102" w:rsidRPr="00280533" w:rsidRDefault="002D5102" w:rsidP="002D5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МР </w:t>
      </w:r>
      <w:proofErr w:type="gramStart"/>
      <w:r w:rsidRPr="00280533">
        <w:rPr>
          <w:rFonts w:ascii="Times New Roman" w:hAnsi="Times New Roman" w:cs="Times New Roman"/>
          <w:sz w:val="20"/>
          <w:szCs w:val="24"/>
        </w:rPr>
        <w:t>ТР</w:t>
      </w:r>
      <w:proofErr w:type="gramEnd"/>
      <w:r w:rsidRPr="00280533">
        <w:rPr>
          <w:rFonts w:ascii="Times New Roman" w:hAnsi="Times New Roman" w:cs="Times New Roman"/>
          <w:sz w:val="20"/>
          <w:szCs w:val="24"/>
        </w:rPr>
        <w:t xml:space="preserve"> РБ</w:t>
      </w:r>
    </w:p>
    <w:p w:rsidR="002D5102" w:rsidRPr="00280533" w:rsidRDefault="002D5102" w:rsidP="002D51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05F7" w:rsidRPr="00280533" w:rsidRDefault="00C505F7" w:rsidP="00C50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КРИТЕРИИ ОЦЕНИВАНИЯ ЗАОЧНОГО ЭТАПА МУНИЦИПАЛЬНОГО КОНКУРСА НАУЧНО-ИССЛЕДОВАТЕЛЬСКИХ РАБОТ В РАМКАХ МАЛОЙ АКАДЕМИИ НАУК ШКОЛЬНИКОВ МР </w:t>
      </w:r>
      <w:proofErr w:type="gramStart"/>
      <w:r w:rsidRPr="0028053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80533">
        <w:rPr>
          <w:rFonts w:ascii="Times New Roman" w:hAnsi="Times New Roman" w:cs="Times New Roman"/>
          <w:sz w:val="24"/>
          <w:szCs w:val="24"/>
        </w:rPr>
        <w:t xml:space="preserve"> РБ</w:t>
      </w:r>
    </w:p>
    <w:tbl>
      <w:tblPr>
        <w:tblStyle w:val="af"/>
        <w:tblW w:w="0" w:type="auto"/>
        <w:tblLook w:val="04A0"/>
      </w:tblPr>
      <w:tblGrid>
        <w:gridCol w:w="959"/>
        <w:gridCol w:w="5421"/>
        <w:gridCol w:w="3191"/>
      </w:tblGrid>
      <w:tr w:rsidR="00C505F7" w:rsidRPr="00280533" w:rsidTr="00C505F7">
        <w:tc>
          <w:tcPr>
            <w:tcW w:w="959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</w:p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533" w:rsidRPr="00280533" w:rsidTr="00C505F7">
        <w:tc>
          <w:tcPr>
            <w:tcW w:w="959" w:type="dxa"/>
          </w:tcPr>
          <w:p w:rsidR="00280533" w:rsidRPr="00280533" w:rsidRDefault="00280533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80533" w:rsidRPr="00280533" w:rsidRDefault="00280533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  <w:p w:rsidR="00280533" w:rsidRPr="00280533" w:rsidRDefault="00280533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533" w:rsidRPr="00280533" w:rsidRDefault="00280533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Новизна результатов</w:t>
            </w:r>
          </w:p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</w:t>
            </w:r>
          </w:p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Практическая ценность</w:t>
            </w:r>
          </w:p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Полнота цитируемой литературы</w:t>
            </w:r>
          </w:p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</w:p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2D395D">
        <w:tc>
          <w:tcPr>
            <w:tcW w:w="6380" w:type="dxa"/>
            <w:gridSpan w:val="2"/>
          </w:tcPr>
          <w:p w:rsidR="00C505F7" w:rsidRPr="00280533" w:rsidRDefault="00C505F7" w:rsidP="00C505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C505F7" w:rsidP="002805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максимально </w:t>
            </w:r>
            <w:r w:rsidR="00280533"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C505F7" w:rsidRPr="00280533" w:rsidRDefault="00C505F7" w:rsidP="00C505F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42C2" w:rsidRPr="00280533" w:rsidRDefault="00CC42C2">
      <w:pPr>
        <w:rPr>
          <w:rFonts w:ascii="Times New Roman" w:hAnsi="Times New Roman" w:cs="Times New Roman"/>
          <w:sz w:val="24"/>
          <w:szCs w:val="24"/>
        </w:rPr>
      </w:pPr>
    </w:p>
    <w:p w:rsidR="00CC42C2" w:rsidRPr="00280533" w:rsidRDefault="00CC42C2">
      <w:pPr>
        <w:rPr>
          <w:rFonts w:ascii="Times New Roman" w:hAnsi="Times New Roman" w:cs="Times New Roman"/>
          <w:sz w:val="24"/>
          <w:szCs w:val="24"/>
        </w:rPr>
      </w:pP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C505F7" w:rsidRPr="00280533" w:rsidRDefault="00C505F7" w:rsidP="00C50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280533">
        <w:rPr>
          <w:rFonts w:ascii="Times New Roman" w:hAnsi="Times New Roman" w:cs="Times New Roman"/>
          <w:sz w:val="20"/>
          <w:szCs w:val="24"/>
        </w:rPr>
        <w:t>Приложение №</w:t>
      </w:r>
      <w:r w:rsidR="00CC42C2" w:rsidRPr="00280533">
        <w:rPr>
          <w:rFonts w:ascii="Times New Roman" w:hAnsi="Times New Roman" w:cs="Times New Roman"/>
          <w:sz w:val="20"/>
          <w:szCs w:val="24"/>
        </w:rPr>
        <w:t>4</w:t>
      </w:r>
      <w:r w:rsidRPr="00280533">
        <w:rPr>
          <w:rFonts w:ascii="Times New Roman" w:hAnsi="Times New Roman" w:cs="Times New Roman"/>
          <w:sz w:val="20"/>
          <w:szCs w:val="24"/>
        </w:rPr>
        <w:t xml:space="preserve"> к Положению</w:t>
      </w:r>
    </w:p>
    <w:p w:rsidR="00C505F7" w:rsidRPr="00280533" w:rsidRDefault="00C505F7" w:rsidP="00C50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о муниципальном конкурсе</w:t>
      </w:r>
    </w:p>
    <w:p w:rsidR="00C505F7" w:rsidRPr="00280533" w:rsidRDefault="00C505F7" w:rsidP="00C50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Научно-исследовательских работ</w:t>
      </w:r>
    </w:p>
    <w:p w:rsidR="00C505F7" w:rsidRPr="00280533" w:rsidRDefault="00C505F7" w:rsidP="00C50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В рамках Малой академии наук школьников</w:t>
      </w:r>
    </w:p>
    <w:p w:rsidR="00C505F7" w:rsidRPr="00280533" w:rsidRDefault="00C505F7" w:rsidP="00C50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80533">
        <w:rPr>
          <w:rFonts w:ascii="Times New Roman" w:hAnsi="Times New Roman" w:cs="Times New Roman"/>
          <w:sz w:val="20"/>
          <w:szCs w:val="24"/>
        </w:rPr>
        <w:t xml:space="preserve">                  МР </w:t>
      </w:r>
      <w:proofErr w:type="gramStart"/>
      <w:r w:rsidRPr="00280533">
        <w:rPr>
          <w:rFonts w:ascii="Times New Roman" w:hAnsi="Times New Roman" w:cs="Times New Roman"/>
          <w:sz w:val="20"/>
          <w:szCs w:val="24"/>
        </w:rPr>
        <w:t>ТР</w:t>
      </w:r>
      <w:proofErr w:type="gramEnd"/>
      <w:r w:rsidRPr="00280533">
        <w:rPr>
          <w:rFonts w:ascii="Times New Roman" w:hAnsi="Times New Roman" w:cs="Times New Roman"/>
          <w:sz w:val="20"/>
          <w:szCs w:val="24"/>
        </w:rPr>
        <w:t xml:space="preserve"> РБ</w:t>
      </w:r>
    </w:p>
    <w:p w:rsidR="002D5102" w:rsidRPr="00280533" w:rsidRDefault="002D5102">
      <w:pPr>
        <w:rPr>
          <w:rFonts w:ascii="Times New Roman" w:hAnsi="Times New Roman" w:cs="Times New Roman"/>
          <w:sz w:val="24"/>
          <w:szCs w:val="24"/>
        </w:rPr>
      </w:pPr>
    </w:p>
    <w:p w:rsidR="00C505F7" w:rsidRPr="00280533" w:rsidRDefault="00C505F7" w:rsidP="00C50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КРИТЕРИИ ОЦЕНИВАНИЯ ОЧНОГО ЭТАПА МУНИЦИПАЛЬНОГО КОНКУРСА НАУЧНО-ИССЛЕДОВАТЕЛЬСКИХ РАБОТ В РАМКАХ МАЛОЙ АКАДЕМИИ НАУК ШКОЛЬНИКОВ МР </w:t>
      </w:r>
      <w:proofErr w:type="gramStart"/>
      <w:r w:rsidRPr="0028053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80533">
        <w:rPr>
          <w:rFonts w:ascii="Times New Roman" w:hAnsi="Times New Roman" w:cs="Times New Roman"/>
          <w:sz w:val="24"/>
          <w:szCs w:val="24"/>
        </w:rPr>
        <w:t xml:space="preserve"> РБ</w:t>
      </w:r>
    </w:p>
    <w:tbl>
      <w:tblPr>
        <w:tblStyle w:val="af"/>
        <w:tblW w:w="0" w:type="auto"/>
        <w:tblLook w:val="04A0"/>
      </w:tblPr>
      <w:tblGrid>
        <w:gridCol w:w="959"/>
        <w:gridCol w:w="5421"/>
        <w:gridCol w:w="3191"/>
      </w:tblGrid>
      <w:tr w:rsidR="00C505F7" w:rsidRPr="00280533" w:rsidTr="00C505F7">
        <w:tc>
          <w:tcPr>
            <w:tcW w:w="959" w:type="dxa"/>
          </w:tcPr>
          <w:p w:rsidR="00C505F7" w:rsidRPr="00280533" w:rsidRDefault="00C505F7" w:rsidP="00853D5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853D58" w:rsidRPr="00280533" w:rsidRDefault="00C505F7" w:rsidP="003C6D6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C505F7" w:rsidRPr="00280533" w:rsidRDefault="00C505F7" w:rsidP="00853D5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505F7" w:rsidRPr="00280533" w:rsidRDefault="00C505F7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  <w:p w:rsidR="00853D58" w:rsidRPr="00280533" w:rsidRDefault="00853D58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505F7" w:rsidRPr="00280533" w:rsidRDefault="00C505F7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</w:t>
            </w:r>
          </w:p>
          <w:p w:rsidR="00853D58" w:rsidRPr="00280533" w:rsidRDefault="00853D58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505F7" w:rsidRPr="00280533" w:rsidRDefault="00C505F7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Четкость изложения</w:t>
            </w:r>
          </w:p>
          <w:p w:rsidR="00853D58" w:rsidRPr="00280533" w:rsidRDefault="00853D58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505F7" w:rsidRPr="00280533" w:rsidRDefault="00C505F7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Четкость выводов</w:t>
            </w:r>
          </w:p>
          <w:p w:rsidR="00853D58" w:rsidRPr="00280533" w:rsidRDefault="00853D58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Полнота ответов</w:t>
            </w:r>
          </w:p>
          <w:p w:rsidR="00853D58" w:rsidRPr="00280533" w:rsidRDefault="00853D58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</w:t>
            </w:r>
          </w:p>
          <w:p w:rsidR="00853D58" w:rsidRPr="00280533" w:rsidRDefault="00853D58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5F7" w:rsidRPr="00280533" w:rsidTr="00C505F7">
        <w:tc>
          <w:tcPr>
            <w:tcW w:w="959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Владение материалом предметной области</w:t>
            </w:r>
          </w:p>
          <w:p w:rsidR="00853D58" w:rsidRPr="00280533" w:rsidRDefault="00853D58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5F7" w:rsidRPr="00280533" w:rsidRDefault="00432624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D67" w:rsidRPr="00280533" w:rsidTr="009F74B4">
        <w:tc>
          <w:tcPr>
            <w:tcW w:w="6380" w:type="dxa"/>
            <w:gridSpan w:val="2"/>
          </w:tcPr>
          <w:p w:rsidR="003C6D67" w:rsidRPr="00280533" w:rsidRDefault="003C6D67" w:rsidP="00853D5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6D67" w:rsidRPr="00280533" w:rsidRDefault="003C6D67" w:rsidP="00853D5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33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 35 баллов</w:t>
            </w:r>
          </w:p>
        </w:tc>
      </w:tr>
    </w:tbl>
    <w:p w:rsidR="00C505F7" w:rsidRPr="00280533" w:rsidRDefault="00C505F7" w:rsidP="00853D5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C505F7" w:rsidRPr="00280533" w:rsidRDefault="00C505F7">
      <w:pPr>
        <w:rPr>
          <w:rFonts w:ascii="Times New Roman" w:hAnsi="Times New Roman" w:cs="Times New Roman"/>
          <w:sz w:val="24"/>
          <w:szCs w:val="24"/>
        </w:rPr>
      </w:pPr>
    </w:p>
    <w:sectPr w:rsidR="00C505F7" w:rsidRPr="00280533" w:rsidSect="009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71B35E5"/>
    <w:multiLevelType w:val="hybridMultilevel"/>
    <w:tmpl w:val="03FE6E6A"/>
    <w:lvl w:ilvl="0" w:tplc="C568D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4740D8"/>
    <w:multiLevelType w:val="hybridMultilevel"/>
    <w:tmpl w:val="06AEADD2"/>
    <w:lvl w:ilvl="0" w:tplc="669E4D3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>
    <w:nsid w:val="13D516E5"/>
    <w:multiLevelType w:val="hybridMultilevel"/>
    <w:tmpl w:val="16DC7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7794D"/>
    <w:multiLevelType w:val="multilevel"/>
    <w:tmpl w:val="84FAE7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lang w:val="ru-RU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0D3735E"/>
    <w:multiLevelType w:val="multilevel"/>
    <w:tmpl w:val="494E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C973294"/>
    <w:multiLevelType w:val="hybridMultilevel"/>
    <w:tmpl w:val="B89E3F86"/>
    <w:lvl w:ilvl="0" w:tplc="9DD0C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2248"/>
    <w:multiLevelType w:val="hybridMultilevel"/>
    <w:tmpl w:val="DB1EA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F6EEF"/>
    <w:multiLevelType w:val="hybridMultilevel"/>
    <w:tmpl w:val="52E22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E5FF9"/>
    <w:multiLevelType w:val="multilevel"/>
    <w:tmpl w:val="57CCC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F4865FF"/>
    <w:multiLevelType w:val="hybridMultilevel"/>
    <w:tmpl w:val="7E66AE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C7A"/>
    <w:rsid w:val="000074F8"/>
    <w:rsid w:val="00031716"/>
    <w:rsid w:val="000509B0"/>
    <w:rsid w:val="00054665"/>
    <w:rsid w:val="0005484A"/>
    <w:rsid w:val="00083CEF"/>
    <w:rsid w:val="00085384"/>
    <w:rsid w:val="000C34E8"/>
    <w:rsid w:val="000C3FE0"/>
    <w:rsid w:val="000C7837"/>
    <w:rsid w:val="000D681B"/>
    <w:rsid w:val="000D69E5"/>
    <w:rsid w:val="001037EB"/>
    <w:rsid w:val="00125C85"/>
    <w:rsid w:val="00132A87"/>
    <w:rsid w:val="00132D6B"/>
    <w:rsid w:val="00141ED5"/>
    <w:rsid w:val="001629D5"/>
    <w:rsid w:val="001675AC"/>
    <w:rsid w:val="00192374"/>
    <w:rsid w:val="00192C32"/>
    <w:rsid w:val="001A5055"/>
    <w:rsid w:val="001B33B8"/>
    <w:rsid w:val="001D0734"/>
    <w:rsid w:val="001F653A"/>
    <w:rsid w:val="0022797B"/>
    <w:rsid w:val="002368E3"/>
    <w:rsid w:val="0024531D"/>
    <w:rsid w:val="00255D28"/>
    <w:rsid w:val="002766C9"/>
    <w:rsid w:val="00280533"/>
    <w:rsid w:val="002A6F7D"/>
    <w:rsid w:val="002B7DC0"/>
    <w:rsid w:val="002D045A"/>
    <w:rsid w:val="002D39F0"/>
    <w:rsid w:val="002D5102"/>
    <w:rsid w:val="0035155C"/>
    <w:rsid w:val="0035718B"/>
    <w:rsid w:val="003667C4"/>
    <w:rsid w:val="00374089"/>
    <w:rsid w:val="003A50F4"/>
    <w:rsid w:val="003C6D67"/>
    <w:rsid w:val="003D2122"/>
    <w:rsid w:val="003D3982"/>
    <w:rsid w:val="003F206D"/>
    <w:rsid w:val="00414F3D"/>
    <w:rsid w:val="00424654"/>
    <w:rsid w:val="00427B51"/>
    <w:rsid w:val="00432624"/>
    <w:rsid w:val="00437CBE"/>
    <w:rsid w:val="0044390F"/>
    <w:rsid w:val="00475C13"/>
    <w:rsid w:val="004C1928"/>
    <w:rsid w:val="004D1962"/>
    <w:rsid w:val="00510A72"/>
    <w:rsid w:val="00515219"/>
    <w:rsid w:val="00550B1D"/>
    <w:rsid w:val="005773E0"/>
    <w:rsid w:val="00596872"/>
    <w:rsid w:val="005B317D"/>
    <w:rsid w:val="005C33DC"/>
    <w:rsid w:val="005E7D73"/>
    <w:rsid w:val="00625585"/>
    <w:rsid w:val="00625A68"/>
    <w:rsid w:val="006271E3"/>
    <w:rsid w:val="00630BCB"/>
    <w:rsid w:val="0065360A"/>
    <w:rsid w:val="006A286A"/>
    <w:rsid w:val="006A5DBD"/>
    <w:rsid w:val="006B2FC5"/>
    <w:rsid w:val="006B40FD"/>
    <w:rsid w:val="006F139B"/>
    <w:rsid w:val="00721A79"/>
    <w:rsid w:val="00741346"/>
    <w:rsid w:val="00744327"/>
    <w:rsid w:val="00751D3A"/>
    <w:rsid w:val="00753CE6"/>
    <w:rsid w:val="0075530A"/>
    <w:rsid w:val="00774285"/>
    <w:rsid w:val="00794227"/>
    <w:rsid w:val="007D1F14"/>
    <w:rsid w:val="007D5DDA"/>
    <w:rsid w:val="007E0EEF"/>
    <w:rsid w:val="007E2472"/>
    <w:rsid w:val="007E26EE"/>
    <w:rsid w:val="00801F7E"/>
    <w:rsid w:val="0080599A"/>
    <w:rsid w:val="008073B9"/>
    <w:rsid w:val="00822015"/>
    <w:rsid w:val="00824874"/>
    <w:rsid w:val="00853D58"/>
    <w:rsid w:val="0085567E"/>
    <w:rsid w:val="00863FD3"/>
    <w:rsid w:val="00875928"/>
    <w:rsid w:val="008A158C"/>
    <w:rsid w:val="008A5895"/>
    <w:rsid w:val="008A72FC"/>
    <w:rsid w:val="008C51A3"/>
    <w:rsid w:val="008C5802"/>
    <w:rsid w:val="00912884"/>
    <w:rsid w:val="00921C7A"/>
    <w:rsid w:val="00924C47"/>
    <w:rsid w:val="00937928"/>
    <w:rsid w:val="00955347"/>
    <w:rsid w:val="00957B0B"/>
    <w:rsid w:val="00957C36"/>
    <w:rsid w:val="00972F54"/>
    <w:rsid w:val="009B3386"/>
    <w:rsid w:val="009E0CEC"/>
    <w:rsid w:val="009E3E06"/>
    <w:rsid w:val="009E70B3"/>
    <w:rsid w:val="00A02499"/>
    <w:rsid w:val="00A1445D"/>
    <w:rsid w:val="00A15068"/>
    <w:rsid w:val="00A33BAA"/>
    <w:rsid w:val="00A548CB"/>
    <w:rsid w:val="00A942F3"/>
    <w:rsid w:val="00AB748C"/>
    <w:rsid w:val="00AE7E64"/>
    <w:rsid w:val="00AF7478"/>
    <w:rsid w:val="00B1556C"/>
    <w:rsid w:val="00B22478"/>
    <w:rsid w:val="00B51509"/>
    <w:rsid w:val="00B66BC1"/>
    <w:rsid w:val="00B7645F"/>
    <w:rsid w:val="00BF009E"/>
    <w:rsid w:val="00C2311D"/>
    <w:rsid w:val="00C30336"/>
    <w:rsid w:val="00C41DBA"/>
    <w:rsid w:val="00C505F7"/>
    <w:rsid w:val="00C53378"/>
    <w:rsid w:val="00C663D9"/>
    <w:rsid w:val="00C765CA"/>
    <w:rsid w:val="00CB4D0A"/>
    <w:rsid w:val="00CC42C2"/>
    <w:rsid w:val="00CC7D7E"/>
    <w:rsid w:val="00D15075"/>
    <w:rsid w:val="00D200E7"/>
    <w:rsid w:val="00D23C5F"/>
    <w:rsid w:val="00D3560A"/>
    <w:rsid w:val="00D40425"/>
    <w:rsid w:val="00D50F6F"/>
    <w:rsid w:val="00D76783"/>
    <w:rsid w:val="00DC6CF0"/>
    <w:rsid w:val="00DE2E1E"/>
    <w:rsid w:val="00DF6546"/>
    <w:rsid w:val="00E06C31"/>
    <w:rsid w:val="00E309ED"/>
    <w:rsid w:val="00E43BD1"/>
    <w:rsid w:val="00E62F0C"/>
    <w:rsid w:val="00E878F1"/>
    <w:rsid w:val="00EA1533"/>
    <w:rsid w:val="00EC1010"/>
    <w:rsid w:val="00EC5A56"/>
    <w:rsid w:val="00EF15D7"/>
    <w:rsid w:val="00F20238"/>
    <w:rsid w:val="00F8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A"/>
  </w:style>
  <w:style w:type="paragraph" w:styleId="1">
    <w:name w:val="heading 1"/>
    <w:basedOn w:val="a"/>
    <w:next w:val="a"/>
    <w:link w:val="10"/>
    <w:qFormat/>
    <w:rsid w:val="00921C7A"/>
    <w:pPr>
      <w:keepNext/>
      <w:jc w:val="right"/>
      <w:outlineLvl w:val="0"/>
    </w:pPr>
    <w:rPr>
      <w:rFonts w:ascii="Arial" w:hAnsi="Arial"/>
      <w:noProof/>
      <w:sz w:val="28"/>
    </w:rPr>
  </w:style>
  <w:style w:type="paragraph" w:styleId="2">
    <w:name w:val="heading 2"/>
    <w:basedOn w:val="a"/>
    <w:next w:val="a"/>
    <w:link w:val="20"/>
    <w:qFormat/>
    <w:rsid w:val="00921C7A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921C7A"/>
    <w:pPr>
      <w:keepNext/>
      <w:jc w:val="right"/>
      <w:outlineLvl w:val="3"/>
    </w:pPr>
    <w:rPr>
      <w:rFonts w:ascii="Garamond" w:hAnsi="Garamon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C7A"/>
    <w:rPr>
      <w:rFonts w:ascii="Arial" w:hAnsi="Arial"/>
      <w:noProof/>
      <w:sz w:val="28"/>
    </w:rPr>
  </w:style>
  <w:style w:type="character" w:customStyle="1" w:styleId="20">
    <w:name w:val="Заголовок 2 Знак"/>
    <w:basedOn w:val="a0"/>
    <w:link w:val="2"/>
    <w:rsid w:val="00921C7A"/>
    <w:rPr>
      <w:sz w:val="24"/>
    </w:rPr>
  </w:style>
  <w:style w:type="character" w:customStyle="1" w:styleId="40">
    <w:name w:val="Заголовок 4 Знак"/>
    <w:basedOn w:val="a0"/>
    <w:link w:val="4"/>
    <w:rsid w:val="00921C7A"/>
    <w:rPr>
      <w:rFonts w:ascii="Garamond" w:hAnsi="Garamond"/>
      <w:sz w:val="26"/>
    </w:rPr>
  </w:style>
  <w:style w:type="paragraph" w:styleId="a3">
    <w:name w:val="Body Text"/>
    <w:basedOn w:val="a"/>
    <w:link w:val="a4"/>
    <w:rsid w:val="00921C7A"/>
    <w:rPr>
      <w:b/>
      <w:sz w:val="24"/>
    </w:rPr>
  </w:style>
  <w:style w:type="character" w:customStyle="1" w:styleId="a4">
    <w:name w:val="Основной текст Знак"/>
    <w:basedOn w:val="a0"/>
    <w:link w:val="a3"/>
    <w:rsid w:val="00921C7A"/>
    <w:rPr>
      <w:b/>
      <w:sz w:val="24"/>
    </w:rPr>
  </w:style>
  <w:style w:type="paragraph" w:styleId="a5">
    <w:name w:val="Body Text Indent"/>
    <w:basedOn w:val="a"/>
    <w:link w:val="a6"/>
    <w:rsid w:val="00921C7A"/>
    <w:pPr>
      <w:ind w:firstLine="99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21C7A"/>
    <w:rPr>
      <w:sz w:val="28"/>
    </w:rPr>
  </w:style>
  <w:style w:type="paragraph" w:styleId="a7">
    <w:name w:val="Title"/>
    <w:basedOn w:val="a"/>
    <w:link w:val="a8"/>
    <w:qFormat/>
    <w:rsid w:val="00921C7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921C7A"/>
    <w:rPr>
      <w:sz w:val="28"/>
    </w:rPr>
  </w:style>
  <w:style w:type="paragraph" w:styleId="a9">
    <w:name w:val="Subtitle"/>
    <w:basedOn w:val="a"/>
    <w:link w:val="aa"/>
    <w:uiPriority w:val="11"/>
    <w:qFormat/>
    <w:rsid w:val="00921C7A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921C7A"/>
    <w:rPr>
      <w:sz w:val="28"/>
      <w:szCs w:val="20"/>
    </w:rPr>
  </w:style>
  <w:style w:type="paragraph" w:styleId="ab">
    <w:name w:val="List Paragraph"/>
    <w:basedOn w:val="a"/>
    <w:uiPriority w:val="34"/>
    <w:qFormat/>
    <w:rsid w:val="00921C7A"/>
    <w:pPr>
      <w:ind w:left="720"/>
      <w:contextualSpacing/>
    </w:pPr>
    <w:rPr>
      <w:rFonts w:ascii="Calibri" w:hAnsi="Calibri"/>
      <w:lang w:val="en-US" w:bidi="en-US"/>
    </w:rPr>
  </w:style>
  <w:style w:type="paragraph" w:customStyle="1" w:styleId="ac">
    <w:name w:val="Содержимое таблицы"/>
    <w:basedOn w:val="a"/>
    <w:rsid w:val="005E7D73"/>
    <w:pPr>
      <w:suppressLineNumbers/>
    </w:pPr>
    <w:rPr>
      <w:rFonts w:ascii="Arial" w:hAnsi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3B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66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D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erova.f.f.1988@mail.ru" TargetMode="External"/><Relationship Id="rId13" Type="http://schemas.openxmlformats.org/officeDocument/2006/relationships/hyperlink" Target="mailto:nurieva.r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iana.petrovich@yandex.com" TargetMode="External"/><Relationship Id="rId12" Type="http://schemas.openxmlformats.org/officeDocument/2006/relationships/hyperlink" Target="mailto:fanir.zinnatullin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skuzhinaar@gmail.com" TargetMode="External"/><Relationship Id="rId11" Type="http://schemas.openxmlformats.org/officeDocument/2006/relationships/hyperlink" Target="mailto:sitdikova-1960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na.tychinina.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ov-30@mail.ru" TargetMode="External"/><Relationship Id="rId14" Type="http://schemas.openxmlformats.org/officeDocument/2006/relationships/hyperlink" Target="https://docs.google.com/spreadsheets/d/1RxPtgi4eIZ3OsSMnGbRrDDx9cffe4vaWvdtedlLk1G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CE9F7-5333-4A1F-80DA-BC1926CC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EGE-1</cp:lastModifiedBy>
  <cp:revision>32</cp:revision>
  <cp:lastPrinted>2019-10-22T06:01:00Z</cp:lastPrinted>
  <dcterms:created xsi:type="dcterms:W3CDTF">2018-09-26T07:08:00Z</dcterms:created>
  <dcterms:modified xsi:type="dcterms:W3CDTF">2019-10-22T06:41:00Z</dcterms:modified>
</cp:coreProperties>
</file>